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F046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6B63F81A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22"/>
        </w:rPr>
        <w:t>安徽省202</w:t>
      </w:r>
      <w:r>
        <w:rPr>
          <w:rFonts w:hint="eastAsia" w:ascii="Times New Roman" w:hAnsi="Times New Roman" w:eastAsia="宋体" w:cs="Times New Roman"/>
          <w:b/>
          <w:sz w:val="32"/>
          <w:szCs w:val="22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sz w:val="32"/>
          <w:szCs w:val="22"/>
        </w:rPr>
        <w:t>年第一批省级众创空间拟备案</w:t>
      </w:r>
      <w:r>
        <w:rPr>
          <w:rFonts w:hint="eastAsia" w:ascii="Times New Roman" w:hAnsi="Times New Roman" w:eastAsia="宋体" w:cs="Times New Roman"/>
          <w:b/>
          <w:sz w:val="32"/>
          <w:szCs w:val="22"/>
        </w:rPr>
        <w:t>名单</w:t>
      </w:r>
    </w:p>
    <w:tbl>
      <w:tblPr>
        <w:tblStyle w:val="2"/>
        <w:tblW w:w="8437" w:type="dxa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1"/>
        <w:gridCol w:w="3136"/>
        <w:gridCol w:w="3938"/>
        <w:gridCol w:w="792"/>
      </w:tblGrid>
      <w:tr w14:paraId="4052A3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tblHeader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91A0">
            <w:pPr>
              <w:widowControl/>
              <w:snapToGrid w:val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94BE">
            <w:pPr>
              <w:widowControl/>
              <w:snapToGrid w:val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  <w:t>众创空间名称</w:t>
            </w:r>
          </w:p>
        </w:tc>
        <w:tc>
          <w:tcPr>
            <w:tcW w:w="3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A837">
            <w:pPr>
              <w:widowControl/>
              <w:snapToGrid w:val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  <w:t>运营主体名称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D437">
            <w:pPr>
              <w:widowControl/>
              <w:snapToGrid w:val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2"/>
                <w:szCs w:val="22"/>
                <w:lang w:eastAsia="zh-CN"/>
              </w:rPr>
              <w:t>所在市</w:t>
            </w:r>
          </w:p>
        </w:tc>
      </w:tr>
      <w:tr w14:paraId="1E9F1FA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5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8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璞跃中国合肥创新中心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7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合肥璞跃创业服务有限公司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5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554179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5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1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中科空天星创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2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合肥中科空天信息产业创新研究院有限公司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26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714C7D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2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5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徽之谷众创空间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6F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合肥徽之谷科技孵化有限公司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9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</w:t>
            </w:r>
          </w:p>
        </w:tc>
      </w:tr>
      <w:tr w14:paraId="1C348F9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F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F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亳州亳芜人力资源产业园众创空间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E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亳州亳芜人力资源产业园有限公司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3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</w:t>
            </w:r>
          </w:p>
        </w:tc>
      </w:tr>
      <w:tr w14:paraId="6DEEE7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2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9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俊禾众创空间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1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灵璧县毅群电子商务有限公司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6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33982A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0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1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菲穆数字产业众创空间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C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宿州菲穆产业园管理有限公司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D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444641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D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A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风木众创空间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E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灵璧风木网络技术有限公司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9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</w:t>
            </w:r>
          </w:p>
        </w:tc>
      </w:tr>
      <w:tr w14:paraId="768C5C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F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6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太和青网科技创业产业园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2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太和县青网科创园有限公司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C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</w:t>
            </w:r>
          </w:p>
        </w:tc>
      </w:tr>
      <w:tr w14:paraId="415F2DF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4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B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滁州麦腾·智慧天地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3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滁州麦慧科技发展有限公司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5B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2DA8AA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0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4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滁州苏大天宫众创空间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9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天宫科技园开发（滁州）有限公司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4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4478AD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F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0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滁州资城科创云谷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06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滁州资城孵化器管理有限公司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9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</w:t>
            </w:r>
          </w:p>
        </w:tc>
      </w:tr>
      <w:tr w14:paraId="2427FB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E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7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安徽国防科技职业学院众创空间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0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9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</w:t>
            </w:r>
          </w:p>
        </w:tc>
      </w:tr>
      <w:tr w14:paraId="4640AA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7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B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循环无限众创空间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E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安徽中晟宏伟新材料有限公司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7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</w:t>
            </w:r>
          </w:p>
        </w:tc>
      </w:tr>
      <w:tr w14:paraId="1641D4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9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0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弋赋万企众创空间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B8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芜湖弋峰产业园管理有限公司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85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</w:t>
            </w:r>
          </w:p>
        </w:tc>
      </w:tr>
      <w:tr w14:paraId="57FAA5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3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8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7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铜陵职业技术学院众创空间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9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铜陵职业技术学院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8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</w:t>
            </w:r>
          </w:p>
        </w:tc>
      </w:tr>
    </w:tbl>
    <w:p w14:paraId="7C87AF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7F52"/>
    <w:rsid w:val="1762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2025-09-02T07:56:00Z</dcterms:created>
  <dc:creator>灬允西</dc:creator>
  <cp:lastModifiedBy>灬允西</cp:lastModifiedBy>
  <dcterms:modified xsi:type="dcterms:W3CDTF">2025-09-02T07:56:37Z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822285265A364972B59B2FD2F3F5D427_11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