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i w:val="0"/>
          <w:caps w:val="0"/>
          <w:color w:val="333333"/>
          <w:spacing w:val="0"/>
          <w:sz w:val="44"/>
          <w:szCs w:val="44"/>
          <w:shd w:val="clear" w:color="auto" w:fill="FFFFFF"/>
          <w:lang w:val="en-US" w:eastAsia="zh-CN"/>
        </w:rPr>
      </w:pPr>
      <w:r>
        <w:rPr>
          <w:rFonts w:hint="eastAsia" w:ascii="方正小标宋简体" w:hAnsi="方正小标宋简体" w:eastAsia="方正小标宋简体" w:cs="方正小标宋简体"/>
          <w:i w:val="0"/>
          <w:caps w:val="0"/>
          <w:color w:val="333333"/>
          <w:spacing w:val="0"/>
          <w:sz w:val="44"/>
          <w:szCs w:val="44"/>
          <w:shd w:val="clear" w:color="auto" w:fill="FFFFFF"/>
          <w:lang w:val="en-US" w:eastAsia="zh-CN"/>
        </w:rPr>
        <w:t>安庆市2024年省科学技术奖拟提名项目表</w:t>
      </w:r>
    </w:p>
    <w:p>
      <w:pPr>
        <w:spacing w:line="560" w:lineRule="exact"/>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val="en-US" w:eastAsia="zh-CN"/>
        </w:rPr>
        <w:t>一、</w:t>
      </w:r>
      <w:r>
        <w:rPr>
          <w:rFonts w:hint="eastAsia" w:ascii="黑体" w:hAnsi="黑体" w:eastAsia="黑体" w:cs="黑体"/>
          <w:bCs/>
          <w:color w:val="000000"/>
          <w:sz w:val="32"/>
          <w:szCs w:val="32"/>
          <w:lang w:eastAsia="zh-CN"/>
        </w:rPr>
        <w:t>技术发明奖</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405"/>
        <w:gridCol w:w="2236"/>
        <w:gridCol w:w="5455"/>
        <w:gridCol w:w="1826"/>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bCs/>
                <w:color w:val="000000"/>
                <w:sz w:val="24"/>
                <w:szCs w:val="24"/>
                <w:vertAlign w:val="baseline"/>
                <w:lang w:eastAsia="zh-CN"/>
              </w:rPr>
            </w:pPr>
            <w:r>
              <w:rPr>
                <w:rFonts w:hint="eastAsia" w:ascii="黑体" w:hAnsi="黑体" w:eastAsia="黑体" w:cs="黑体"/>
                <w:bCs/>
                <w:color w:val="000000"/>
                <w:sz w:val="24"/>
                <w:szCs w:val="24"/>
                <w:vertAlign w:val="baseline"/>
                <w:lang w:eastAsia="zh-CN"/>
              </w:rPr>
              <w:t>序号</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bCs/>
                <w:color w:val="000000"/>
                <w:sz w:val="24"/>
                <w:szCs w:val="24"/>
                <w:vertAlign w:val="baseline"/>
              </w:rPr>
            </w:pPr>
            <w:r>
              <w:rPr>
                <w:rFonts w:hint="eastAsia" w:ascii="黑体" w:hAnsi="黑体" w:eastAsia="黑体" w:cs="黑体"/>
                <w:bCs/>
                <w:color w:val="000000"/>
                <w:sz w:val="24"/>
                <w:szCs w:val="24"/>
                <w:lang w:val="en-US" w:eastAsia="zh-CN"/>
              </w:rPr>
              <w:t>项目名称</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bCs/>
                <w:color w:val="000000"/>
                <w:sz w:val="24"/>
                <w:szCs w:val="24"/>
                <w:vertAlign w:val="baseline"/>
              </w:rPr>
            </w:pPr>
            <w:r>
              <w:rPr>
                <w:rFonts w:hint="eastAsia" w:ascii="黑体" w:hAnsi="黑体" w:eastAsia="黑体" w:cs="黑体"/>
                <w:bCs/>
                <w:color w:val="000000"/>
                <w:sz w:val="24"/>
                <w:szCs w:val="24"/>
                <w:lang w:val="en-US" w:eastAsia="zh-CN"/>
              </w:rPr>
              <w:t>提名者</w:t>
            </w:r>
          </w:p>
        </w:tc>
        <w:tc>
          <w:tcPr>
            <w:tcW w:w="54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bCs/>
                <w:color w:val="000000"/>
                <w:sz w:val="24"/>
                <w:szCs w:val="24"/>
                <w:vertAlign w:val="baseline"/>
              </w:rPr>
            </w:pPr>
            <w:r>
              <w:rPr>
                <w:rFonts w:hint="eastAsia" w:ascii="黑体" w:hAnsi="黑体" w:eastAsia="黑体" w:cs="黑体"/>
                <w:bCs/>
                <w:color w:val="000000"/>
                <w:sz w:val="24"/>
                <w:szCs w:val="24"/>
                <w:lang w:val="en-US" w:eastAsia="zh-CN"/>
              </w:rPr>
              <w:t>主要知识产权和标准规范等目录</w:t>
            </w:r>
          </w:p>
        </w:tc>
        <w:tc>
          <w:tcPr>
            <w:tcW w:w="18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bCs/>
                <w:color w:val="000000"/>
                <w:sz w:val="24"/>
                <w:szCs w:val="24"/>
                <w:vertAlign w:val="baseline"/>
              </w:rPr>
            </w:pPr>
            <w:r>
              <w:rPr>
                <w:rFonts w:hint="eastAsia" w:ascii="黑体" w:hAnsi="黑体" w:eastAsia="黑体" w:cs="黑体"/>
                <w:bCs/>
                <w:color w:val="000000"/>
                <w:sz w:val="24"/>
                <w:szCs w:val="24"/>
                <w:lang w:val="en-US" w:eastAsia="zh-CN"/>
              </w:rPr>
              <w:t>主要完成人</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bCs/>
                <w:color w:val="000000"/>
                <w:sz w:val="24"/>
                <w:szCs w:val="24"/>
                <w:vertAlign w:val="baseline"/>
              </w:rPr>
            </w:pPr>
            <w:r>
              <w:rPr>
                <w:rFonts w:hint="eastAsia" w:ascii="黑体" w:hAnsi="黑体" w:eastAsia="黑体" w:cs="黑体"/>
                <w:bCs/>
                <w:color w:val="000000"/>
                <w:sz w:val="24"/>
                <w:szCs w:val="24"/>
                <w:lang w:val="en-US" w:eastAsia="zh-CN"/>
              </w:rPr>
              <w:t>主要完成单位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Cs/>
                <w:color w:val="000000"/>
                <w:sz w:val="24"/>
                <w:szCs w:val="24"/>
                <w:vertAlign w:val="baseline"/>
                <w:lang w:val="en-US" w:eastAsia="zh-CN"/>
              </w:rPr>
            </w:pPr>
            <w:r>
              <w:rPr>
                <w:rFonts w:hint="eastAsia" w:ascii="仿宋_GB2312" w:hAnsi="仿宋_GB2312" w:eastAsia="仿宋_GB2312" w:cs="仿宋_GB2312"/>
                <w:bCs/>
                <w:color w:val="000000"/>
                <w:sz w:val="24"/>
                <w:szCs w:val="24"/>
                <w:vertAlign w:val="baseline"/>
                <w:lang w:val="en-US" w:eastAsia="zh-CN"/>
              </w:rPr>
              <w:t>1</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sz w:val="24"/>
                <w:szCs w:val="24"/>
                <w:lang w:eastAsia="zh-CN"/>
              </w:rPr>
              <w:t>智能化网带式纯热风理条综合杀青机组</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color w:val="000000"/>
                <w:sz w:val="24"/>
                <w:szCs w:val="24"/>
                <w:lang w:eastAsia="zh-CN"/>
              </w:rPr>
              <w:t>安庆市人民政府</w:t>
            </w:r>
          </w:p>
        </w:tc>
        <w:tc>
          <w:tcPr>
            <w:tcW w:w="54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发明专利 一种双温可调式超高温热风炉</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发明专利 一种用于连续式茶叶杀青理条机的控风装置</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发明专利 一种高温热风快速仿形茶叶杀青理条方法</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sz w:val="24"/>
                <w:szCs w:val="24"/>
                <w:lang w:val="en-US" w:eastAsia="zh-CN"/>
              </w:rPr>
              <w:t>发明专利 一种杀青理条机</w:t>
            </w:r>
          </w:p>
        </w:tc>
        <w:tc>
          <w:tcPr>
            <w:tcW w:w="18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sz w:val="24"/>
                <w:szCs w:val="24"/>
                <w:lang w:eastAsia="zh-CN"/>
              </w:rPr>
              <w:t>倪世和</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color w:val="000000"/>
                <w:sz w:val="24"/>
                <w:szCs w:val="24"/>
                <w:vertAlign w:val="baseline"/>
              </w:rPr>
              <w:t>安徽省三陆茶叶机械有限公司</w:t>
            </w:r>
          </w:p>
        </w:tc>
      </w:tr>
    </w:tbl>
    <w:p>
      <w:pPr>
        <w:spacing w:line="560" w:lineRule="exact"/>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二、科学技术进步奖</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405"/>
        <w:gridCol w:w="2236"/>
        <w:gridCol w:w="5455"/>
        <w:gridCol w:w="1826"/>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9"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黑体" w:hAnsi="黑体" w:eastAsia="黑体" w:cs="黑体"/>
                <w:b w:val="0"/>
                <w:bCs/>
                <w:color w:val="000000"/>
                <w:sz w:val="24"/>
                <w:szCs w:val="24"/>
                <w:vertAlign w:val="baseline"/>
                <w:lang w:eastAsia="zh-CN"/>
              </w:rPr>
            </w:pPr>
            <w:r>
              <w:rPr>
                <w:rFonts w:hint="eastAsia" w:ascii="黑体" w:hAnsi="黑体" w:eastAsia="黑体" w:cs="黑体"/>
                <w:b w:val="0"/>
                <w:bCs/>
                <w:color w:val="000000"/>
                <w:sz w:val="24"/>
                <w:szCs w:val="24"/>
                <w:vertAlign w:val="baseline"/>
                <w:lang w:eastAsia="zh-CN"/>
              </w:rPr>
              <w:t>序号</w:t>
            </w:r>
          </w:p>
        </w:tc>
        <w:tc>
          <w:tcPr>
            <w:tcW w:w="1405"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黑体" w:hAnsi="黑体" w:eastAsia="黑体" w:cs="黑体"/>
                <w:b w:val="0"/>
                <w:bCs/>
                <w:color w:val="000000"/>
                <w:sz w:val="24"/>
                <w:szCs w:val="24"/>
                <w:vertAlign w:val="baseline"/>
              </w:rPr>
            </w:pPr>
            <w:r>
              <w:rPr>
                <w:rFonts w:hint="eastAsia" w:ascii="黑体" w:hAnsi="黑体" w:eastAsia="黑体" w:cs="黑体"/>
                <w:b w:val="0"/>
                <w:bCs/>
                <w:color w:val="000000"/>
                <w:sz w:val="24"/>
                <w:szCs w:val="24"/>
                <w:lang w:val="en-US" w:eastAsia="zh-CN"/>
              </w:rPr>
              <w:t>项目名称</w:t>
            </w:r>
          </w:p>
        </w:tc>
        <w:tc>
          <w:tcPr>
            <w:tcW w:w="223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黑体" w:hAnsi="黑体" w:eastAsia="黑体" w:cs="黑体"/>
                <w:b w:val="0"/>
                <w:bCs/>
                <w:color w:val="000000"/>
                <w:sz w:val="24"/>
                <w:szCs w:val="24"/>
                <w:vertAlign w:val="baseline"/>
              </w:rPr>
            </w:pPr>
            <w:r>
              <w:rPr>
                <w:rFonts w:hint="eastAsia" w:ascii="黑体" w:hAnsi="黑体" w:eastAsia="黑体" w:cs="黑体"/>
                <w:b w:val="0"/>
                <w:bCs/>
                <w:color w:val="000000"/>
                <w:sz w:val="24"/>
                <w:szCs w:val="24"/>
                <w:lang w:val="en-US" w:eastAsia="zh-CN"/>
              </w:rPr>
              <w:t>提名者</w:t>
            </w:r>
          </w:p>
        </w:tc>
        <w:tc>
          <w:tcPr>
            <w:tcW w:w="5455"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黑体" w:hAnsi="黑体" w:eastAsia="黑体" w:cs="黑体"/>
                <w:b w:val="0"/>
                <w:bCs/>
                <w:color w:val="000000"/>
                <w:sz w:val="24"/>
                <w:szCs w:val="24"/>
                <w:vertAlign w:val="baseline"/>
              </w:rPr>
            </w:pPr>
            <w:r>
              <w:rPr>
                <w:rFonts w:hint="eastAsia" w:ascii="黑体" w:hAnsi="黑体" w:eastAsia="黑体" w:cs="黑体"/>
                <w:b w:val="0"/>
                <w:bCs/>
                <w:color w:val="000000"/>
                <w:sz w:val="24"/>
                <w:szCs w:val="24"/>
                <w:lang w:val="en-US" w:eastAsia="zh-CN"/>
              </w:rPr>
              <w:t>主要知识产权和标准规范等目录</w:t>
            </w:r>
          </w:p>
        </w:tc>
        <w:tc>
          <w:tcPr>
            <w:tcW w:w="182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黑体" w:hAnsi="黑体" w:eastAsia="黑体" w:cs="黑体"/>
                <w:b w:val="0"/>
                <w:bCs/>
                <w:color w:val="000000"/>
                <w:sz w:val="24"/>
                <w:szCs w:val="24"/>
                <w:vertAlign w:val="baseline"/>
              </w:rPr>
            </w:pPr>
            <w:r>
              <w:rPr>
                <w:rFonts w:hint="eastAsia" w:ascii="黑体" w:hAnsi="黑体" w:eastAsia="黑体" w:cs="黑体"/>
                <w:b w:val="0"/>
                <w:bCs/>
                <w:color w:val="000000"/>
                <w:sz w:val="24"/>
                <w:szCs w:val="24"/>
                <w:lang w:val="en-US" w:eastAsia="zh-CN"/>
              </w:rPr>
              <w:t>主要完成人</w:t>
            </w:r>
          </w:p>
        </w:tc>
        <w:tc>
          <w:tcPr>
            <w:tcW w:w="2363"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黑体" w:hAnsi="黑体" w:eastAsia="黑体" w:cs="黑体"/>
                <w:b w:val="0"/>
                <w:bCs/>
                <w:color w:val="000000"/>
                <w:sz w:val="24"/>
                <w:szCs w:val="24"/>
                <w:vertAlign w:val="baseline"/>
              </w:rPr>
            </w:pPr>
            <w:r>
              <w:rPr>
                <w:rFonts w:hint="eastAsia" w:ascii="黑体" w:hAnsi="黑体" w:eastAsia="黑体" w:cs="黑体"/>
                <w:b w:val="0"/>
                <w:bCs/>
                <w:color w:val="000000"/>
                <w:sz w:val="24"/>
                <w:szCs w:val="24"/>
                <w:lang w:val="en-US" w:eastAsia="zh-CN"/>
              </w:rPr>
              <w:t>主要完成单位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vertAlign w:val="baseline"/>
                <w:lang w:eastAsia="zh-CN"/>
              </w:rPr>
            </w:pPr>
            <w:r>
              <w:rPr>
                <w:rFonts w:hint="eastAsia" w:ascii="仿宋_GB2312" w:hAnsi="仿宋_GB2312" w:eastAsia="仿宋_GB2312" w:cs="仿宋_GB2312"/>
                <w:b w:val="0"/>
                <w:bCs/>
                <w:i w:val="0"/>
                <w:iCs w:val="0"/>
                <w:color w:val="000000"/>
                <w:kern w:val="0"/>
                <w:sz w:val="24"/>
                <w:szCs w:val="24"/>
                <w:u w:val="none"/>
                <w:lang w:val="en-US" w:eastAsia="zh-CN" w:bidi="ar"/>
              </w:rPr>
              <w:t>2</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硫化工产业链的研发和应用</w:t>
            </w:r>
          </w:p>
        </w:tc>
        <w:tc>
          <w:tcPr>
            <w:tcW w:w="2236" w:type="dxa"/>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eastAsia="zh-CN"/>
              </w:rPr>
              <w:t>安庆市人民政府</w:t>
            </w:r>
          </w:p>
        </w:tc>
        <w:tc>
          <w:tcPr>
            <w:tcW w:w="5455" w:type="dxa"/>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一种采用双组份催化剂制备四氢噻吩的方法</w:t>
            </w:r>
          </w:p>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一种采用双组份催化剂制备四氢噻吩的方法</w:t>
            </w:r>
          </w:p>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一种固定床反应器</w:t>
            </w:r>
          </w:p>
        </w:tc>
        <w:tc>
          <w:tcPr>
            <w:tcW w:w="1826" w:type="dxa"/>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叶喜来</w:t>
            </w: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安庆长宏科技股份有限公司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vertAlign w:val="baseline"/>
                <w:lang w:eastAsia="zh-CN"/>
              </w:rPr>
            </w:pPr>
            <w:r>
              <w:rPr>
                <w:rFonts w:hint="eastAsia" w:ascii="仿宋_GB2312" w:hAnsi="仿宋_GB2312" w:eastAsia="仿宋_GB2312" w:cs="仿宋_GB2312"/>
                <w:b w:val="0"/>
                <w:bCs/>
                <w:i w:val="0"/>
                <w:iCs w:val="0"/>
                <w:color w:val="000000"/>
                <w:kern w:val="0"/>
                <w:sz w:val="24"/>
                <w:szCs w:val="24"/>
                <w:u w:val="none"/>
                <w:lang w:val="en-US" w:eastAsia="zh-CN" w:bidi="ar"/>
              </w:rPr>
              <w:t>3</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2.5万吨/年超高分子量聚乙烯连续化生产装置成套工艺</w:t>
            </w:r>
          </w:p>
        </w:tc>
        <w:tc>
          <w:tcPr>
            <w:tcW w:w="2236" w:type="dxa"/>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eastAsia="zh-CN"/>
              </w:rPr>
              <w:t>安庆市人民政府</w:t>
            </w:r>
          </w:p>
        </w:tc>
        <w:tc>
          <w:tcPr>
            <w:tcW w:w="5455" w:type="dxa"/>
            <w:vAlign w:val="center"/>
          </w:tcPr>
          <w:p>
            <w:pPr>
              <w:pStyle w:val="4"/>
              <w:numPr>
                <w:ilvl w:val="0"/>
                <w:numId w:val="0"/>
              </w:numPr>
              <w:spacing w:line="390" w:lineRule="exact"/>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000000"/>
                <w:sz w:val="24"/>
                <w:szCs w:val="24"/>
                <w:lang w:val="en-US" w:eastAsia="zh-CN"/>
              </w:rPr>
              <w:t>发明专利</w:t>
            </w:r>
            <w:r>
              <w:rPr>
                <w:rFonts w:hint="eastAsia" w:hAnsi="仿宋_GB2312" w:eastAsia="仿宋_GB2312" w:cs="仿宋_GB2312"/>
                <w:b w:val="0"/>
                <w:bCs/>
                <w:color w:val="000000"/>
                <w:sz w:val="24"/>
                <w:szCs w:val="24"/>
                <w:lang w:val="en-US" w:eastAsia="zh-CN"/>
              </w:rPr>
              <w:t xml:space="preserve"> </w:t>
            </w:r>
            <w:r>
              <w:rPr>
                <w:rFonts w:hint="eastAsia" w:ascii="仿宋_GB2312" w:hAnsi="仿宋_GB2312" w:eastAsia="仿宋_GB2312" w:cs="仿宋_GB2312"/>
                <w:b w:val="0"/>
                <w:bCs/>
                <w:color w:val="auto"/>
                <w:sz w:val="24"/>
                <w:szCs w:val="24"/>
              </w:rPr>
              <w:t>一种负载铬锆钼三金属催化剂及其制备方法和应用</w:t>
            </w:r>
          </w:p>
          <w:p>
            <w:pPr>
              <w:pStyle w:val="4"/>
              <w:numPr>
                <w:ilvl w:val="0"/>
                <w:numId w:val="0"/>
              </w:numPr>
              <w:spacing w:line="390" w:lineRule="exact"/>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auto"/>
                <w:sz w:val="24"/>
                <w:szCs w:val="24"/>
                <w:lang w:eastAsia="zh-CN"/>
              </w:rPr>
              <w:t>发明专利</w:t>
            </w:r>
            <w:r>
              <w:rPr>
                <w:rFonts w:hint="eastAsia"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一种负载铬钕钴三金属催化剂及其制备方法和应用</w:t>
            </w:r>
          </w:p>
        </w:tc>
        <w:tc>
          <w:tcPr>
            <w:tcW w:w="1826" w:type="dxa"/>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auto"/>
                <w:sz w:val="24"/>
                <w:szCs w:val="24"/>
                <w:lang w:val="en-US" w:eastAsia="zh-CN"/>
              </w:rPr>
              <w:t>方庆忠</w:t>
            </w: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中玺新材料（安徽）有限公司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vertAlign w:val="baseline"/>
                <w:lang w:eastAsia="zh-CN"/>
              </w:rPr>
            </w:pPr>
            <w:r>
              <w:rPr>
                <w:rFonts w:hint="eastAsia" w:ascii="仿宋_GB2312" w:hAnsi="仿宋_GB2312" w:eastAsia="仿宋_GB2312" w:cs="仿宋_GB2312"/>
                <w:b w:val="0"/>
                <w:bCs/>
                <w:i w:val="0"/>
                <w:iCs w:val="0"/>
                <w:color w:val="000000"/>
                <w:kern w:val="0"/>
                <w:sz w:val="24"/>
                <w:szCs w:val="24"/>
                <w:u w:val="none"/>
                <w:lang w:val="en-US" w:eastAsia="zh-CN" w:bidi="ar"/>
              </w:rPr>
              <w:t>4</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锂离子电池硅碳复合负极粘结剂的关键技术研发及产业化</w:t>
            </w:r>
          </w:p>
        </w:tc>
        <w:tc>
          <w:tcPr>
            <w:tcW w:w="2236" w:type="dxa"/>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eastAsia="zh-CN"/>
              </w:rPr>
              <w:t>安庆市人民政府</w:t>
            </w:r>
          </w:p>
        </w:tc>
        <w:tc>
          <w:tcPr>
            <w:tcW w:w="5455" w:type="dxa"/>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一种高耐热性水性粘结剂及其制备方法</w:t>
            </w:r>
          </w:p>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一种丁二烯阻聚剂脱除装置</w:t>
            </w:r>
          </w:p>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一种粘结剂及其制备方法和应用、锂电池负极和锂离子电池</w:t>
            </w:r>
          </w:p>
        </w:tc>
        <w:tc>
          <w:tcPr>
            <w:tcW w:w="1826" w:type="dxa"/>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徐国亮</w:t>
            </w: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安庆华兰科技有限公司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vertAlign w:val="baseline"/>
                <w:lang w:eastAsia="zh-CN"/>
              </w:rPr>
            </w:pPr>
            <w:r>
              <w:rPr>
                <w:rFonts w:hint="eastAsia" w:ascii="仿宋_GB2312" w:hAnsi="仿宋_GB2312" w:eastAsia="仿宋_GB2312" w:cs="仿宋_GB2312"/>
                <w:b w:val="0"/>
                <w:bCs/>
                <w:i w:val="0"/>
                <w:iCs w:val="0"/>
                <w:color w:val="000000"/>
                <w:kern w:val="0"/>
                <w:sz w:val="24"/>
                <w:szCs w:val="24"/>
                <w:u w:val="none"/>
                <w:lang w:val="en-US" w:eastAsia="zh-CN" w:bidi="ar"/>
              </w:rPr>
              <w:t>5</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心脑血管造影剂药物中间体高纯度碘佛醇水解物节能合成关键技术研发及产业化</w:t>
            </w:r>
          </w:p>
        </w:tc>
        <w:tc>
          <w:tcPr>
            <w:tcW w:w="2236" w:type="dxa"/>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eastAsia="zh-CN"/>
              </w:rPr>
              <w:t>安庆市人民政府</w:t>
            </w:r>
          </w:p>
        </w:tc>
        <w:tc>
          <w:tcPr>
            <w:tcW w:w="5455" w:type="dxa"/>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一种碘佛醇水解物的制备方法</w:t>
            </w:r>
          </w:p>
          <w:p>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PCT专利 一种碘佛醇水解物的制备方法</w:t>
            </w:r>
            <w:r>
              <w:rPr>
                <w:rFonts w:hint="eastAsia" w:ascii="仿宋_GB2312" w:hAnsi="仿宋_GB2312" w:eastAsia="仿宋_GB2312" w:cs="仿宋_GB2312"/>
                <w:b w:val="0"/>
                <w:bCs/>
                <w:color w:val="000000"/>
                <w:sz w:val="24"/>
                <w:szCs w:val="24"/>
                <w:lang w:val="en-US" w:eastAsia="zh-CN"/>
              </w:rPr>
              <w:tab/>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一种碘海醇的制备方法</w:t>
            </w:r>
          </w:p>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 xml:space="preserve">发明专利 一种高稳定性固定化酶的制备方法 </w:t>
            </w:r>
          </w:p>
        </w:tc>
        <w:tc>
          <w:tcPr>
            <w:tcW w:w="1826" w:type="dxa"/>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饶经纬</w:t>
            </w: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安庆朗坤药业有限公司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vertAlign w:val="baseline"/>
                <w:lang w:eastAsia="zh-CN"/>
              </w:rPr>
            </w:pPr>
            <w:r>
              <w:rPr>
                <w:rFonts w:hint="eastAsia" w:ascii="仿宋_GB2312" w:hAnsi="仿宋_GB2312" w:eastAsia="仿宋_GB2312" w:cs="仿宋_GB2312"/>
                <w:b w:val="0"/>
                <w:bCs/>
                <w:i w:val="0"/>
                <w:iCs w:val="0"/>
                <w:color w:val="000000"/>
                <w:kern w:val="0"/>
                <w:sz w:val="24"/>
                <w:szCs w:val="24"/>
                <w:u w:val="none"/>
                <w:lang w:val="en-US" w:eastAsia="zh-CN" w:bidi="ar"/>
              </w:rPr>
              <w:t>6</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芝麻精深加工技术研究及其功能性产品创制</w:t>
            </w:r>
          </w:p>
        </w:tc>
        <w:tc>
          <w:tcPr>
            <w:tcW w:w="223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安庆市人民政府</w:t>
            </w:r>
          </w:p>
        </w:tc>
        <w:tc>
          <w:tcPr>
            <w:tcW w:w="545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面食加工设备用自动装盘输送机构</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实用新型 一种糕点膏料挤出装置</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实用新型 一种便于糕点表层粘附芝麻的装置</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实用新型 一种用于糕点装填的导向结构</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实用新型 一种糕点生产用旋转烘烤装置</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外观设计 寻味安庆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default" w:ascii="仿宋_GB2312" w:hAnsi="仿宋_GB2312" w:eastAsia="仿宋_GB2312" w:cs="仿宋_GB2312"/>
                <w:b w:val="0"/>
                <w:bCs/>
                <w:i w:val="0"/>
                <w:iCs w:val="0"/>
                <w:color w:val="000000"/>
                <w:kern w:val="0"/>
                <w:sz w:val="24"/>
                <w:szCs w:val="24"/>
                <w:u w:val="none"/>
                <w:lang w:val="en-US" w:eastAsia="zh-CN" w:bidi="ar"/>
              </w:rPr>
              <w:t>外观设计</w:t>
            </w:r>
            <w:r>
              <w:rPr>
                <w:rFonts w:hint="eastAsia" w:ascii="仿宋_GB2312" w:hAnsi="仿宋_GB2312" w:eastAsia="仿宋_GB2312" w:cs="仿宋_GB2312"/>
                <w:b w:val="0"/>
                <w:bCs/>
                <w:i w:val="0"/>
                <w:iCs w:val="0"/>
                <w:color w:val="000000"/>
                <w:kern w:val="0"/>
                <w:sz w:val="24"/>
                <w:szCs w:val="24"/>
                <w:u w:val="none"/>
                <w:lang w:val="en-US" w:eastAsia="zh-CN" w:bidi="ar"/>
              </w:rPr>
              <w:t xml:space="preserve"> 安庆老味道</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_GB2312" w:hAnsi="仿宋_GB2312" w:eastAsia="仿宋_GB2312" w:cs="仿宋_GB2312"/>
                <w:b w:val="0"/>
                <w:bCs/>
                <w:i w:val="0"/>
                <w:iCs w:val="0"/>
                <w:color w:val="000000"/>
                <w:kern w:val="0"/>
                <w:sz w:val="24"/>
                <w:szCs w:val="24"/>
                <w:u w:val="none"/>
                <w:lang w:val="en-US" w:eastAsia="zh-CN" w:bidi="ar"/>
              </w:rPr>
            </w:pPr>
            <w:r>
              <w:rPr>
                <w:rFonts w:hint="default" w:ascii="仿宋_GB2312" w:hAnsi="仿宋_GB2312" w:eastAsia="仿宋_GB2312" w:cs="仿宋_GB2312"/>
                <w:b w:val="0"/>
                <w:bCs/>
                <w:i w:val="0"/>
                <w:iCs w:val="0"/>
                <w:color w:val="000000"/>
                <w:kern w:val="0"/>
                <w:sz w:val="24"/>
                <w:szCs w:val="24"/>
                <w:u w:val="none"/>
                <w:lang w:val="en-US" w:eastAsia="zh-CN" w:bidi="ar"/>
              </w:rPr>
              <w:t>外观设计</w:t>
            </w:r>
            <w:r>
              <w:rPr>
                <w:rFonts w:hint="eastAsia" w:ascii="仿宋_GB2312" w:hAnsi="仿宋_GB2312" w:eastAsia="仿宋_GB2312" w:cs="仿宋_GB2312"/>
                <w:b w:val="0"/>
                <w:bCs/>
                <w:i w:val="0"/>
                <w:iCs w:val="0"/>
                <w:color w:val="000000"/>
                <w:kern w:val="0"/>
                <w:sz w:val="24"/>
                <w:szCs w:val="24"/>
                <w:u w:val="none"/>
                <w:lang w:val="en-US" w:eastAsia="zh-CN" w:bidi="ar"/>
              </w:rPr>
              <w:t xml:space="preserve"> </w:t>
            </w:r>
            <w:r>
              <w:rPr>
                <w:rFonts w:hint="default" w:ascii="仿宋_GB2312" w:hAnsi="仿宋_GB2312" w:eastAsia="仿宋_GB2312" w:cs="仿宋_GB2312"/>
                <w:b w:val="0"/>
                <w:bCs/>
                <w:i w:val="0"/>
                <w:iCs w:val="0"/>
                <w:color w:val="000000"/>
                <w:kern w:val="0"/>
                <w:sz w:val="24"/>
                <w:szCs w:val="24"/>
                <w:u w:val="none"/>
                <w:lang w:val="en-US" w:eastAsia="zh-CN" w:bidi="ar"/>
              </w:rPr>
              <w:t>麦香出粽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default" w:ascii="仿宋_GB2312" w:hAnsi="仿宋_GB2312" w:eastAsia="仿宋_GB2312" w:cs="仿宋_GB2312"/>
                <w:b w:val="0"/>
                <w:bCs/>
                <w:i w:val="0"/>
                <w:iCs w:val="0"/>
                <w:color w:val="000000"/>
                <w:kern w:val="0"/>
                <w:sz w:val="24"/>
                <w:szCs w:val="24"/>
                <w:u w:val="none"/>
                <w:lang w:val="en-US" w:eastAsia="zh-CN" w:bidi="ar"/>
              </w:rPr>
              <w:t>外观设计</w:t>
            </w:r>
            <w:r>
              <w:rPr>
                <w:rFonts w:hint="eastAsia" w:ascii="仿宋_GB2312" w:hAnsi="仿宋_GB2312" w:eastAsia="仿宋_GB2312" w:cs="仿宋_GB2312"/>
                <w:b w:val="0"/>
                <w:bCs/>
                <w:i w:val="0"/>
                <w:iCs w:val="0"/>
                <w:color w:val="000000"/>
                <w:kern w:val="0"/>
                <w:sz w:val="24"/>
                <w:szCs w:val="24"/>
                <w:u w:val="none"/>
                <w:lang w:val="en-US" w:eastAsia="zh-CN" w:bidi="ar"/>
              </w:rPr>
              <w:t xml:space="preserve"> </w:t>
            </w:r>
            <w:r>
              <w:rPr>
                <w:rFonts w:hint="default" w:ascii="仿宋_GB2312" w:hAnsi="仿宋_GB2312" w:eastAsia="仿宋_GB2312" w:cs="仿宋_GB2312"/>
                <w:b w:val="0"/>
                <w:bCs/>
                <w:i w:val="0"/>
                <w:iCs w:val="0"/>
                <w:color w:val="000000"/>
                <w:kern w:val="0"/>
                <w:sz w:val="24"/>
                <w:szCs w:val="24"/>
                <w:u w:val="none"/>
                <w:lang w:val="en-US" w:eastAsia="zh-CN" w:bidi="ar"/>
              </w:rPr>
              <w:t>了不起的安庆点心</w:t>
            </w:r>
          </w:p>
        </w:tc>
        <w:tc>
          <w:tcPr>
            <w:tcW w:w="182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color w:val="000000"/>
                <w:sz w:val="24"/>
                <w:szCs w:val="24"/>
                <w:lang w:val="en-US" w:eastAsia="zh-CN"/>
              </w:rPr>
              <w:t>王文登、曹应松、谢立群</w:t>
            </w: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安庆麦陇香食品股份有限公司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vertAlign w:val="baseline"/>
                <w:lang w:eastAsia="zh-CN"/>
              </w:rPr>
            </w:pPr>
            <w:r>
              <w:rPr>
                <w:rFonts w:hint="eastAsia" w:ascii="仿宋_GB2312" w:hAnsi="仿宋_GB2312" w:eastAsia="仿宋_GB2312" w:cs="仿宋_GB2312"/>
                <w:b w:val="0"/>
                <w:bCs/>
                <w:i w:val="0"/>
                <w:iCs w:val="0"/>
                <w:color w:val="000000"/>
                <w:kern w:val="0"/>
                <w:sz w:val="24"/>
                <w:szCs w:val="24"/>
                <w:u w:val="none"/>
                <w:lang w:val="en-US" w:eastAsia="zh-CN" w:bidi="ar"/>
              </w:rPr>
              <w:t>7</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智慧家用清洁器产品设计与研发</w:t>
            </w:r>
          </w:p>
        </w:tc>
        <w:tc>
          <w:tcPr>
            <w:tcW w:w="223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eastAsia="zh-CN"/>
              </w:rPr>
              <w:t>安庆市人民政府</w:t>
            </w:r>
          </w:p>
        </w:tc>
        <w:tc>
          <w:tcPr>
            <w:tcW w:w="5455"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一种植毛生产线可多尺寸修剪的毛刷修整装置</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一种下压式剪毛机</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一种果蔬清洗用清洁毛刷</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一种刷子植毛装置</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软著 力洁刷业洁具仓储管理系统</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软著 力洁刷业ｅｒｐ管理系统</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团体标准 洗盘刷技术规范</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团体标准 抛光辊刷技术规范</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企业标准 果蔬清洗用清洁毛刷</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企业标准 高强耐磨缝隙刷</w:t>
            </w:r>
          </w:p>
        </w:tc>
        <w:tc>
          <w:tcPr>
            <w:tcW w:w="182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储德节、储丽丽、范培胜</w:t>
            </w: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安徽力洁刷业有限公司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vertAlign w:val="baseline"/>
                <w:lang w:eastAsia="zh-CN"/>
              </w:rPr>
            </w:pPr>
            <w:r>
              <w:rPr>
                <w:rFonts w:hint="eastAsia" w:ascii="仿宋_GB2312" w:hAnsi="仿宋_GB2312" w:eastAsia="仿宋_GB2312" w:cs="仿宋_GB2312"/>
                <w:b w:val="0"/>
                <w:bCs/>
                <w:i w:val="0"/>
                <w:iCs w:val="0"/>
                <w:color w:val="000000"/>
                <w:kern w:val="0"/>
                <w:sz w:val="24"/>
                <w:szCs w:val="24"/>
                <w:u w:val="none"/>
                <w:lang w:val="en-US" w:eastAsia="zh-CN" w:bidi="ar"/>
              </w:rPr>
              <w:t>8</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注射用阿莫西林钠克拉维酸钾质量和疗效一致性评价关键技术与应用</w:t>
            </w:r>
          </w:p>
        </w:tc>
        <w:tc>
          <w:tcPr>
            <w:tcW w:w="223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eastAsia="zh-CN"/>
              </w:rPr>
              <w:t>安庆市人民政府</w:t>
            </w:r>
          </w:p>
        </w:tc>
        <w:tc>
          <w:tcPr>
            <w:tcW w:w="5455"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阿莫西林钠克拉维酸钾药物组合物及其制备方法</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小儿阿莫西林克拉维酸钾组合物</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免穿刺瓶塞及其使用方法</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国家标准 注射用阿莫西林钠克拉维酸钾药品注册标准（0.3g）</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国家标准 注射用阿莫西林钠克拉维酸钾药品注册标准（0.6g和1.2g）</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一种粉针剂分装装置</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一种无菌分装用灌装装置</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一种无菌分装罐盖结构</w:t>
            </w:r>
          </w:p>
        </w:tc>
        <w:tc>
          <w:tcPr>
            <w:tcW w:w="182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仲达、王晗、汪六一、李园园、李珠珠、马莉、徐飞</w:t>
            </w: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海南卫康制药（潜山）有限公司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9</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高性能氢能等多种燃料发动机用活塞环组系统研发及产业化</w:t>
            </w:r>
          </w:p>
        </w:tc>
        <w:tc>
          <w:tcPr>
            <w:tcW w:w="223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安庆市人民政府</w:t>
            </w:r>
          </w:p>
        </w:tc>
        <w:tc>
          <w:tcPr>
            <w:tcW w:w="545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一种类金刚石涂层活塞环及制备方法</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一种活塞环打磨机</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一种不对称刮片环、三组合活塞油环及刮片环的制备方法</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一种刮片环、三组合活塞油环及刮片环的制备方法</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一种三组合活塞油环及制备方法</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一种薄型化二道活塞气环结构及其加工方法</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一种具有织构结构的低摩擦类金刚石涂层活塞环及其制备方法</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一种面压恒定的三组合活塞油环及其制备方法</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一种具有高热导的钨-镀钨金刚石复合材料及其制备方法</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国家标准 内燃机 活塞环 第6部分：铸铁刮环</w:t>
            </w:r>
          </w:p>
        </w:tc>
        <w:tc>
          <w:tcPr>
            <w:tcW w:w="182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王星、张昊、朱凌云、程伟胜、陶道明、梁波、张亮、金鹏、余昳、郑啸</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安庆帝伯格茨活塞环有限公司、安庆师范大学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10</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高性能发动机用低摩擦、轻量化技术的研发与集成应用</w:t>
            </w:r>
          </w:p>
        </w:tc>
        <w:tc>
          <w:tcPr>
            <w:tcW w:w="223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安庆市人民政府</w:t>
            </w:r>
          </w:p>
        </w:tc>
        <w:tc>
          <w:tcPr>
            <w:tcW w:w="545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实用新型 一种裙部激光处理活塞</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实用新型 一种轻量化活塞</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活塞上部环分料、组装装置</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超薄型活塞模具浇道</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一种用于机加工的特殊定位工装</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实用新型 一种发动机活塞裙部减摩涂层</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实用新型 一种ECC涂层发动机活塞</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实用新型 一种导热活塞及发动机</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实用新型 一种抗拉抗疲劳的活塞及发动机</w:t>
            </w:r>
          </w:p>
        </w:tc>
        <w:tc>
          <w:tcPr>
            <w:tcW w:w="182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黄魏楼、王强、张青松、陈杰、吴文元、张莉莉、沈银龙、周宜、陈龙</w:t>
            </w: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安庆雅德帝伯活塞有限公司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11</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智能网联汽车大数据云控基础平台关键技术研究及应用</w:t>
            </w:r>
          </w:p>
        </w:tc>
        <w:tc>
          <w:tcPr>
            <w:tcW w:w="223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安庆市人民政府</w:t>
            </w:r>
          </w:p>
        </w:tc>
        <w:tc>
          <w:tcPr>
            <w:tcW w:w="545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基于P2P技术构建的对等安全卫星高精度增强网络方法</w:t>
            </w:r>
            <w:r>
              <w:rPr>
                <w:rFonts w:hint="eastAsia" w:ascii="仿宋_GB2312" w:hAnsi="仿宋_GB2312" w:eastAsia="仿宋_GB2312" w:cs="仿宋_GB2312"/>
                <w:b w:val="0"/>
                <w:bCs/>
                <w:i w:val="0"/>
                <w:iCs w:val="0"/>
                <w:color w:val="000000"/>
                <w:kern w:val="0"/>
                <w:sz w:val="24"/>
                <w:szCs w:val="24"/>
                <w:u w:val="none"/>
                <w:lang w:val="en-US" w:eastAsia="zh-CN" w:bidi="ar"/>
              </w:rPr>
              <w:br w:type="textWrapping"/>
            </w:r>
            <w:r>
              <w:rPr>
                <w:rFonts w:hint="eastAsia" w:ascii="仿宋_GB2312" w:hAnsi="仿宋_GB2312" w:eastAsia="仿宋_GB2312" w:cs="仿宋_GB2312"/>
                <w:b w:val="0"/>
                <w:bCs/>
                <w:i w:val="0"/>
                <w:iCs w:val="0"/>
                <w:color w:val="000000"/>
                <w:kern w:val="0"/>
                <w:sz w:val="24"/>
                <w:szCs w:val="24"/>
                <w:u w:val="none"/>
                <w:lang w:val="en-US" w:eastAsia="zh-CN" w:bidi="ar"/>
              </w:rPr>
              <w:t>发明专利 一种基于P2P模式的高精动态地图生成与更新方法</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一种基于PPP-RTK的定位增强信息传输方法</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一种高可靠性的区块链通信装置</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一种区块链节点设备及其区块链网络系统</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一种面向多区块链平台的区块链网络节点服务装置</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Protective case for a hard disk device based on blockchain (PCT</w:t>
            </w:r>
            <w:r>
              <w:rPr>
                <w:rFonts w:hint="default" w:ascii="仿宋_GB2312" w:hAnsi="仿宋_GB2312" w:eastAsia="仿宋_GB2312" w:cs="仿宋_GB2312"/>
                <w:b w:val="0"/>
                <w:bCs/>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w:t>
            </w:r>
            <w:r>
              <w:rPr>
                <w:rFonts w:hint="default" w:ascii="仿宋_GB2312" w:hAnsi="仿宋_GB2312" w:eastAsia="仿宋_GB2312" w:cs="仿宋_GB2312"/>
                <w:b w:val="0"/>
                <w:bCs/>
                <w:i w:val="0"/>
                <w:iCs w:val="0"/>
                <w:color w:val="000000"/>
                <w:kern w:val="0"/>
                <w:sz w:val="24"/>
                <w:szCs w:val="24"/>
                <w:u w:val="none"/>
                <w:lang w:val="en-US" w:eastAsia="zh-CN" w:bidi="ar"/>
              </w:rPr>
              <w:t xml:space="preserve"> </w:t>
            </w:r>
            <w:r>
              <w:rPr>
                <w:rFonts w:hint="eastAsia" w:ascii="仿宋_GB2312" w:hAnsi="仿宋_GB2312" w:eastAsia="仿宋_GB2312" w:cs="仿宋_GB2312"/>
                <w:b w:val="0"/>
                <w:bCs/>
                <w:i w:val="0"/>
                <w:iCs w:val="0"/>
                <w:color w:val="000000"/>
                <w:kern w:val="0"/>
                <w:sz w:val="24"/>
                <w:szCs w:val="24"/>
                <w:u w:val="none"/>
                <w:lang w:val="en-US" w:eastAsia="zh-CN" w:bidi="ar"/>
              </w:rPr>
              <w:t>全国一体化的PPP-RTK服务系统构建方法、装置及系统</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w:t>
            </w:r>
            <w:r>
              <w:rPr>
                <w:rFonts w:hint="default" w:ascii="仿宋_GB2312" w:hAnsi="仿宋_GB2312" w:eastAsia="仿宋_GB2312" w:cs="仿宋_GB2312"/>
                <w:b w:val="0"/>
                <w:bCs/>
                <w:i w:val="0"/>
                <w:iCs w:val="0"/>
                <w:color w:val="000000"/>
                <w:kern w:val="0"/>
                <w:sz w:val="24"/>
                <w:szCs w:val="24"/>
                <w:u w:val="none"/>
                <w:lang w:val="en-US" w:eastAsia="zh-CN" w:bidi="ar"/>
              </w:rPr>
              <w:t xml:space="preserve"> </w:t>
            </w:r>
            <w:r>
              <w:rPr>
                <w:rFonts w:hint="eastAsia" w:ascii="仿宋_GB2312" w:hAnsi="仿宋_GB2312" w:eastAsia="仿宋_GB2312" w:cs="仿宋_GB2312"/>
                <w:b w:val="0"/>
                <w:bCs/>
                <w:i w:val="0"/>
                <w:iCs w:val="0"/>
                <w:color w:val="000000"/>
                <w:kern w:val="0"/>
                <w:sz w:val="24"/>
                <w:szCs w:val="24"/>
                <w:u w:val="none"/>
                <w:lang w:val="en-US" w:eastAsia="zh-CN" w:bidi="ar"/>
              </w:rPr>
              <w:t>一种非标准地址转标准地址的方法</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w:t>
            </w:r>
            <w:r>
              <w:rPr>
                <w:rFonts w:hint="default" w:ascii="仿宋_GB2312" w:hAnsi="仿宋_GB2312" w:eastAsia="仿宋_GB2312" w:cs="仿宋_GB2312"/>
                <w:b w:val="0"/>
                <w:bCs/>
                <w:i w:val="0"/>
                <w:iCs w:val="0"/>
                <w:color w:val="000000"/>
                <w:kern w:val="0"/>
                <w:sz w:val="24"/>
                <w:szCs w:val="24"/>
                <w:u w:val="none"/>
                <w:lang w:val="en-US" w:eastAsia="zh-CN" w:bidi="ar"/>
              </w:rPr>
              <w:t xml:space="preserve"> </w:t>
            </w:r>
            <w:r>
              <w:rPr>
                <w:rFonts w:hint="eastAsia" w:ascii="仿宋_GB2312" w:hAnsi="仿宋_GB2312" w:eastAsia="仿宋_GB2312" w:cs="仿宋_GB2312"/>
                <w:b w:val="0"/>
                <w:bCs/>
                <w:i w:val="0"/>
                <w:iCs w:val="0"/>
                <w:color w:val="000000"/>
                <w:kern w:val="0"/>
                <w:sz w:val="24"/>
                <w:szCs w:val="24"/>
                <w:u w:val="none"/>
                <w:lang w:val="en-US" w:eastAsia="zh-CN" w:bidi="ar"/>
              </w:rPr>
              <w:t>地下车库导航仪</w:t>
            </w:r>
          </w:p>
        </w:tc>
        <w:tc>
          <w:tcPr>
            <w:tcW w:w="182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王远志、李庆建、王凡、江健生、汪绪柱、王黎升</w:t>
            </w: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国汽大有时空科技（安庆）有限公司、安庆师范大学、中科星图智源科技（安徽）有限公司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12</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高寿命精密锻造模具关键技术攻关与应用</w:t>
            </w:r>
          </w:p>
        </w:tc>
        <w:tc>
          <w:tcPr>
            <w:tcW w:w="223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安庆市人民政府</w:t>
            </w:r>
          </w:p>
        </w:tc>
        <w:tc>
          <w:tcPr>
            <w:tcW w:w="545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一种热锻模具钢及其制备方法、活塞锻造成型模具及其制备方法</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一种提高热锻模具寿命的Zr基高熵合金涂层及其制备方法</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薄壁筒形件闭式成形方法及成形系统</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薄壁筒形件半闭式成形模具、成形系统及成形方法</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团体标准 绿色锻造企业评价准则 第</w:t>
            </w:r>
            <w:r>
              <w:rPr>
                <w:rFonts w:hint="default" w:ascii="仿宋_GB2312" w:hAnsi="仿宋_GB2312" w:eastAsia="仿宋_GB2312" w:cs="仿宋_GB2312"/>
                <w:b w:val="0"/>
                <w:bCs/>
                <w:i w:val="0"/>
                <w:iCs w:val="0"/>
                <w:color w:val="000000"/>
                <w:kern w:val="0"/>
                <w:sz w:val="24"/>
                <w:szCs w:val="24"/>
                <w:u w:val="none"/>
                <w:lang w:val="en-US" w:eastAsia="zh-CN" w:bidi="ar"/>
              </w:rPr>
              <w:t>2</w:t>
            </w:r>
            <w:r>
              <w:rPr>
                <w:rFonts w:hint="eastAsia" w:ascii="仿宋_GB2312" w:hAnsi="仿宋_GB2312" w:eastAsia="仿宋_GB2312" w:cs="仿宋_GB2312"/>
                <w:b w:val="0"/>
                <w:bCs/>
                <w:i w:val="0"/>
                <w:iCs w:val="0"/>
                <w:color w:val="000000"/>
                <w:kern w:val="0"/>
                <w:sz w:val="24"/>
                <w:szCs w:val="24"/>
                <w:u w:val="none"/>
                <w:lang w:val="en-US" w:eastAsia="zh-CN" w:bidi="ar"/>
              </w:rPr>
              <w:t>部分：汽车热模锻企业评价</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实用新型 一种适用于钢质活塞自动化闭式锻造的顶出装置</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实用新型 一种钢质活塞闭式锻造组合模具</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一种光场图像显著性检测方法</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实用新型 一种用于处理镀膜前零部件的清洗烘干线</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行业标准 汽车、摩托车钢质活塞环氮化(渗氮)层深度及硬度测定</w:t>
            </w:r>
          </w:p>
        </w:tc>
        <w:tc>
          <w:tcPr>
            <w:tcW w:w="182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黄昌文、赵中里、宋加兵、汪  杰、董甲东、徐宝国、黎昺哲、王 飞、郑馨、薛勇杰</w:t>
            </w: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安徽安簧机械股份有限公司、安庆北化大科技园有限公司、安庆师范大学、安徽智模新材料科技有限公司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vertAlign w:val="baseline"/>
                <w:lang w:eastAsia="zh-CN"/>
              </w:rPr>
            </w:pPr>
            <w:r>
              <w:rPr>
                <w:rFonts w:hint="eastAsia" w:ascii="仿宋_GB2312" w:hAnsi="仿宋_GB2312" w:eastAsia="仿宋_GB2312" w:cs="仿宋_GB2312"/>
                <w:b w:val="0"/>
                <w:bCs/>
                <w:i w:val="0"/>
                <w:iCs w:val="0"/>
                <w:color w:val="000000"/>
                <w:kern w:val="0"/>
                <w:sz w:val="24"/>
                <w:szCs w:val="24"/>
                <w:u w:val="none"/>
                <w:lang w:val="en-US" w:eastAsia="zh-CN" w:bidi="ar"/>
              </w:rPr>
              <w:t>13</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废橡胶热裂解及产品高值化智能生产成套技术</w:t>
            </w:r>
          </w:p>
        </w:tc>
        <w:tc>
          <w:tcPr>
            <w:tcW w:w="223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eastAsia="zh-CN"/>
              </w:rPr>
              <w:t>安庆市人民政府</w:t>
            </w:r>
          </w:p>
        </w:tc>
        <w:tc>
          <w:tcPr>
            <w:tcW w:w="5455"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一种能够改进乙炔炭黑生产中炉内壁结焦的裂解炉结构</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一种应用于废轮胎裂解炭黑碳化设备以及系统</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团体标准 废轮胎/橡胶热裂解企业碳排放核算与报告要求</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国家标准 炭黑第30部分：高温挥发物的测定热重法</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国家标准 炭黑原料油 石油炼制催化油浆</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国家标准 工业参比炭黑4#</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行业标准 废旧轮胎裂解炭黑</w:t>
            </w:r>
          </w:p>
        </w:tc>
        <w:tc>
          <w:tcPr>
            <w:tcW w:w="182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董文龙、郭庆民、李和平、姜承法、张志英、贺炅皓、韩港、李飞航</w:t>
            </w: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安徽省克林泰迩再生资源科技有限公司、万向新元科技有限公司、新元星宇数联通信技术有限公司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color w:val="000000"/>
                <w:sz w:val="24"/>
                <w:szCs w:val="24"/>
                <w:vertAlign w:val="baseline"/>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14</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疵管纱智能剥离装置关键技术及嵌入数字化车间应用</w:t>
            </w:r>
          </w:p>
        </w:tc>
        <w:tc>
          <w:tcPr>
            <w:tcW w:w="223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eastAsia="zh-CN"/>
              </w:rPr>
              <w:t>安庆市人民政府</w:t>
            </w:r>
          </w:p>
        </w:tc>
        <w:tc>
          <w:tcPr>
            <w:tcW w:w="5455"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纺织用棉条筒质量追溯系统及追溯方法</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高速环锭纺纱断头多变量控制装置</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纺织用棉条简质量追溯装置</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连续作业式筒管残留纱自动剥离装置</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具备姿态调整功能的筒管输送装置</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一种疵管纱剥离机构</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外观设计专利 自动纱线剥离机</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一种连续作业式疵管纱自动剥离装置及方法</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连续作业式筒管残留纱自动剥离装置及方法</w:t>
            </w:r>
          </w:p>
        </w:tc>
        <w:tc>
          <w:tcPr>
            <w:tcW w:w="182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杨圣明、杜兆芳、李继丰、秦宽、汪伟俊、吴友胜、江伟、杨才保</w:t>
            </w: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安徽华茂纺织股份有限公司、安徽农业大学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color w:val="000000"/>
                <w:sz w:val="24"/>
                <w:szCs w:val="24"/>
                <w:vertAlign w:val="baseline"/>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15</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面向高速通信的低介质损耗覆铜板关键技术研发及产业化</w:t>
            </w:r>
          </w:p>
        </w:tc>
        <w:tc>
          <w:tcPr>
            <w:tcW w:w="223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eastAsia="zh-CN"/>
              </w:rPr>
              <w:t>安庆市人民政府</w:t>
            </w:r>
          </w:p>
        </w:tc>
        <w:tc>
          <w:tcPr>
            <w:tcW w:w="5455" w:type="dxa"/>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一种高频高TG覆铜板制备方法</w:t>
            </w:r>
          </w:p>
          <w:p>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一种高导热覆铜板及其制备工艺</w:t>
            </w:r>
          </w:p>
          <w:p>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一种覆铜板用胶液及覆铜板的制备方法</w:t>
            </w:r>
          </w:p>
          <w:p>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一种覆铜板增韧环氧树脂生产用混合装置</w:t>
            </w:r>
          </w:p>
          <w:p>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一种增韧覆铜板制备用涂胶装置</w:t>
            </w:r>
          </w:p>
          <w:p>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一种覆铜板上胶涂布装置及其使用方法</w:t>
            </w:r>
          </w:p>
          <w:p>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一种基于覆铜板工艺的上胶机构</w:t>
            </w:r>
          </w:p>
          <w:p>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一种增韧覆铜板制备用热压装置</w:t>
            </w:r>
          </w:p>
          <w:p>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实用新型专利 一种用于制作覆铜板的真空热压机</w:t>
            </w:r>
          </w:p>
        </w:tc>
        <w:tc>
          <w:tcPr>
            <w:tcW w:w="182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苏晓渭、刘强、李勇军、孟祥振、冯昭平、李向东</w:t>
            </w: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安徽鸿海新材料股份有限公司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color w:val="000000"/>
                <w:sz w:val="24"/>
                <w:szCs w:val="24"/>
                <w:vertAlign w:val="baseline"/>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16</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基于临床数据库提升胃癌综合诊治效果和预后效率的技术体系</w:t>
            </w:r>
          </w:p>
        </w:tc>
        <w:tc>
          <w:tcPr>
            <w:tcW w:w="223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eastAsia="zh-CN"/>
              </w:rPr>
              <w:t>安庆市人民政府</w:t>
            </w:r>
          </w:p>
        </w:tc>
        <w:tc>
          <w:tcPr>
            <w:tcW w:w="5455"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无</w:t>
            </w:r>
          </w:p>
        </w:tc>
        <w:tc>
          <w:tcPr>
            <w:tcW w:w="182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张亚铭、马军、周潮平、汪大田、汤代彬</w:t>
            </w: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安庆市立医院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color w:val="000000"/>
                <w:sz w:val="24"/>
                <w:szCs w:val="24"/>
                <w:vertAlign w:val="baseline"/>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17</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rPr>
              <w:t>神经内镜微创治疗脑出血临床应用及关键技术创新</w:t>
            </w:r>
          </w:p>
        </w:tc>
        <w:tc>
          <w:tcPr>
            <w:tcW w:w="223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eastAsia="zh-CN"/>
              </w:rPr>
              <w:t>安庆市人民政府</w:t>
            </w:r>
          </w:p>
        </w:tc>
        <w:tc>
          <w:tcPr>
            <w:tcW w:w="5455"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一种神经外科手术显微内镜</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一种颅脑肿瘤手术瘤腔止血带球囊引流管</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神经内镜、吸引器筷式把持装置</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一种与手术电刀可拆卸连接的单极电刀头</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一种携带光源的脑外科吸引器</w:t>
            </w:r>
          </w:p>
        </w:tc>
        <w:tc>
          <w:tcPr>
            <w:tcW w:w="182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周和平、查正江、张清超、曹磊、陈敏</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安庆市立医院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color w:val="000000"/>
                <w:sz w:val="24"/>
                <w:szCs w:val="24"/>
                <w:vertAlign w:val="baseline"/>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18</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提高水提茶籽油及其副产品高值化利用关键技术集成研究与应用</w:t>
            </w:r>
          </w:p>
        </w:tc>
        <w:tc>
          <w:tcPr>
            <w:tcW w:w="223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eastAsia="zh-CN"/>
              </w:rPr>
              <w:t>安庆市人民政府</w:t>
            </w:r>
          </w:p>
        </w:tc>
        <w:tc>
          <w:tcPr>
            <w:tcW w:w="545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用于干热风环境中保护植物的制剂</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一种钩藤的切割装置</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一种用于桃树种植的施肥装置</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用于桃子播种的点种装置</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用于桃树的自降温水培盆</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一种用于茶子干燥的装置</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一种茶子加工装置</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一种茶子风干装置</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一种热风隧道干燥装置</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一种油茶种植用种子风干筛选设备</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一种联合式油茶种植播种施肥机</w:t>
            </w:r>
          </w:p>
        </w:tc>
        <w:tc>
          <w:tcPr>
            <w:tcW w:w="182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default" w:ascii="仿宋_GB2312" w:hAnsi="仿宋_GB2312" w:eastAsia="仿宋_GB2312" w:cs="仿宋_GB2312"/>
                <w:b w:val="0"/>
                <w:bCs/>
                <w:i w:val="0"/>
                <w:iCs w:val="0"/>
                <w:color w:val="000000"/>
                <w:kern w:val="0"/>
                <w:sz w:val="24"/>
                <w:szCs w:val="24"/>
                <w:u w:val="none"/>
                <w:lang w:val="en-US" w:eastAsia="zh-CN" w:bidi="ar"/>
              </w:rPr>
              <w:t>吴朝晖、吴伍兵、周裔彬、王乃富、张强</w:t>
            </w: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安徽龙成山油茶科技发展有限公司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color w:val="000000"/>
                <w:sz w:val="24"/>
                <w:szCs w:val="24"/>
                <w:vertAlign w:val="baseline"/>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19</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25万级羟丙基甲基纤维素关键技术研发及高值化利用</w:t>
            </w:r>
          </w:p>
        </w:tc>
        <w:tc>
          <w:tcPr>
            <w:tcW w:w="223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eastAsia="zh-CN"/>
              </w:rPr>
              <w:t>安庆市人民政府</w:t>
            </w:r>
          </w:p>
        </w:tc>
        <w:tc>
          <w:tcPr>
            <w:tcW w:w="5455"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 xml:space="preserve">发明专利 </w:t>
            </w:r>
            <w:r>
              <w:rPr>
                <w:rFonts w:hint="default" w:ascii="仿宋_GB2312" w:hAnsi="仿宋_GB2312" w:eastAsia="仿宋_GB2312" w:cs="仿宋_GB2312"/>
                <w:b w:val="0"/>
                <w:bCs/>
                <w:color w:val="000000"/>
                <w:sz w:val="24"/>
                <w:szCs w:val="24"/>
                <w:lang w:val="en-US" w:eastAsia="zh-CN"/>
              </w:rPr>
              <w:t>一种用于车间生产的数字化物料精筛装置</w:t>
            </w:r>
          </w:p>
          <w:p>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 xml:space="preserve">发明专利 </w:t>
            </w:r>
            <w:r>
              <w:rPr>
                <w:rFonts w:hint="default" w:ascii="仿宋_GB2312" w:hAnsi="仿宋_GB2312" w:eastAsia="仿宋_GB2312" w:cs="仿宋_GB2312"/>
                <w:b w:val="0"/>
                <w:bCs/>
                <w:color w:val="000000"/>
                <w:sz w:val="24"/>
                <w:szCs w:val="24"/>
                <w:lang w:val="en-US" w:eastAsia="zh-CN"/>
              </w:rPr>
              <w:t>一种用于羟丙基甲基纤维素空心胶囊制作的后处理设备</w:t>
            </w:r>
          </w:p>
          <w:p>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 xml:space="preserve">发明专利 </w:t>
            </w:r>
            <w:r>
              <w:rPr>
                <w:rFonts w:hint="default" w:ascii="仿宋_GB2312" w:hAnsi="仿宋_GB2312" w:eastAsia="仿宋_GB2312" w:cs="仿宋_GB2312"/>
                <w:b w:val="0"/>
                <w:bCs/>
                <w:color w:val="000000"/>
                <w:sz w:val="24"/>
                <w:szCs w:val="24"/>
                <w:lang w:val="en-US" w:eastAsia="zh-CN"/>
              </w:rPr>
              <w:t>一种高粘度精制棉干法输送物料均布装置</w:t>
            </w:r>
          </w:p>
          <w:p>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 xml:space="preserve">发明专利 </w:t>
            </w:r>
            <w:r>
              <w:rPr>
                <w:rFonts w:hint="default" w:ascii="仿宋_GB2312" w:hAnsi="仿宋_GB2312" w:eastAsia="仿宋_GB2312" w:cs="仿宋_GB2312"/>
                <w:b w:val="0"/>
                <w:bCs/>
                <w:color w:val="000000"/>
                <w:sz w:val="24"/>
                <w:szCs w:val="24"/>
                <w:lang w:val="en-US" w:eastAsia="zh-CN"/>
              </w:rPr>
              <w:t>一种用于羟丙基甲基纤维素生产的干燥设备</w:t>
            </w:r>
          </w:p>
          <w:p>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一种羟丙基甲基纤维素生产废水回收再利用工艺</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一种高粘度精制棉生产用成品防护设备及其使用方法</w:t>
            </w:r>
          </w:p>
        </w:tc>
        <w:tc>
          <w:tcPr>
            <w:tcW w:w="182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王绪国、王先兰、王绪林</w:t>
            </w: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安徽森淼实业有限公司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color w:val="000000"/>
                <w:sz w:val="24"/>
                <w:szCs w:val="24"/>
                <w:vertAlign w:val="baseline"/>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20</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毛竹纤维粉生物基可降解复合材料关键技术研发与产业化</w:t>
            </w:r>
          </w:p>
        </w:tc>
        <w:tc>
          <w:tcPr>
            <w:tcW w:w="223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eastAsia="zh-CN"/>
              </w:rPr>
              <w:t>安庆市人民政府</w:t>
            </w:r>
          </w:p>
        </w:tc>
        <w:tc>
          <w:tcPr>
            <w:tcW w:w="5455"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一种基于毛竹纤维粉的生物基可降解复合材料及其制备方法</w:t>
            </w:r>
          </w:p>
          <w:p>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 xml:space="preserve">实用新型 </w:t>
            </w:r>
            <w:r>
              <w:rPr>
                <w:rFonts w:hint="default" w:ascii="仿宋_GB2312" w:hAnsi="仿宋_GB2312" w:eastAsia="仿宋_GB2312" w:cs="仿宋_GB2312"/>
                <w:b w:val="0"/>
                <w:bCs/>
                <w:color w:val="000000"/>
                <w:sz w:val="24"/>
                <w:szCs w:val="24"/>
                <w:lang w:val="en-US" w:eastAsia="zh-CN"/>
              </w:rPr>
              <w:t>一种用于印刷烘箱加热环保节能循环装置</w:t>
            </w:r>
          </w:p>
          <w:p>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 xml:space="preserve">实用新型 </w:t>
            </w:r>
            <w:r>
              <w:rPr>
                <w:rFonts w:hint="default" w:ascii="仿宋_GB2312" w:hAnsi="仿宋_GB2312" w:eastAsia="仿宋_GB2312" w:cs="仿宋_GB2312"/>
                <w:b w:val="0"/>
                <w:bCs/>
                <w:color w:val="000000"/>
                <w:sz w:val="24"/>
                <w:szCs w:val="24"/>
                <w:lang w:val="en-US" w:eastAsia="zh-CN"/>
              </w:rPr>
              <w:t>一种用于生物基可降解膜水性油墨印刷废气排放装置</w:t>
            </w:r>
          </w:p>
          <w:p>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 xml:space="preserve">实用新型 </w:t>
            </w:r>
            <w:r>
              <w:rPr>
                <w:rFonts w:hint="default" w:ascii="仿宋_GB2312" w:hAnsi="仿宋_GB2312" w:eastAsia="仿宋_GB2312" w:cs="仿宋_GB2312"/>
                <w:b w:val="0"/>
                <w:bCs/>
                <w:color w:val="000000"/>
                <w:sz w:val="24"/>
                <w:szCs w:val="24"/>
                <w:lang w:val="en-US" w:eastAsia="zh-CN"/>
              </w:rPr>
              <w:t>一种用于快递袋制袋机全自动纠偏增速装置</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企业标准 毛竹纤维粉生物基可降解膜袋</w:t>
            </w:r>
          </w:p>
        </w:tc>
        <w:tc>
          <w:tcPr>
            <w:tcW w:w="182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default" w:ascii="仿宋_GB2312" w:hAnsi="仿宋_GB2312" w:eastAsia="仿宋_GB2312" w:cs="仿宋_GB2312"/>
                <w:b w:val="0"/>
                <w:bCs/>
                <w:color w:val="000000"/>
                <w:sz w:val="24"/>
                <w:szCs w:val="24"/>
                <w:lang w:val="en-US" w:eastAsia="zh-CN"/>
              </w:rPr>
              <w:t>张泽成</w:t>
            </w:r>
            <w:r>
              <w:rPr>
                <w:rFonts w:hint="eastAsia" w:ascii="仿宋_GB2312" w:hAnsi="仿宋_GB2312" w:eastAsia="仿宋_GB2312" w:cs="仿宋_GB2312"/>
                <w:b w:val="0"/>
                <w:bCs/>
                <w:color w:val="000000"/>
                <w:sz w:val="24"/>
                <w:szCs w:val="24"/>
                <w:lang w:val="en-US" w:eastAsia="zh-CN"/>
              </w:rPr>
              <w:t>、朱胡松、程庆、</w:t>
            </w:r>
            <w:r>
              <w:rPr>
                <w:rFonts w:hint="default" w:ascii="仿宋_GB2312" w:hAnsi="仿宋_GB2312" w:eastAsia="仿宋_GB2312" w:cs="仿宋_GB2312"/>
                <w:b w:val="0"/>
                <w:bCs/>
                <w:color w:val="000000"/>
                <w:sz w:val="24"/>
                <w:szCs w:val="24"/>
                <w:lang w:val="en-US" w:eastAsia="zh-CN"/>
              </w:rPr>
              <w:t>凌章丹</w:t>
            </w:r>
            <w:r>
              <w:rPr>
                <w:rFonts w:hint="eastAsia" w:ascii="仿宋_GB2312" w:hAnsi="仿宋_GB2312" w:eastAsia="仿宋_GB2312" w:cs="仿宋_GB2312"/>
                <w:b w:val="0"/>
                <w:bCs/>
                <w:color w:val="000000"/>
                <w:sz w:val="24"/>
                <w:szCs w:val="24"/>
                <w:lang w:val="en-US" w:eastAsia="zh-CN"/>
              </w:rPr>
              <w:t>、孙华军、张伟</w:t>
            </w: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安徽泽泓塑业股份有限公司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color w:val="000000"/>
                <w:sz w:val="24"/>
                <w:szCs w:val="24"/>
                <w:vertAlign w:val="baseline"/>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21</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多尺度农情遥感数据智能处理关键技术创新及应用</w:t>
            </w:r>
          </w:p>
        </w:tc>
        <w:tc>
          <w:tcPr>
            <w:tcW w:w="223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eastAsia="zh-CN"/>
              </w:rPr>
              <w:t>安庆市人民政府</w:t>
            </w:r>
          </w:p>
        </w:tc>
        <w:tc>
          <w:tcPr>
            <w:tcW w:w="5455"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 xml:space="preserve">发明专利 一种光场图像空间超分辨方法 </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一种基于作物生长模型的水稻栽培精准管理方法</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一种基于子孔径图像的光场图像角度超分辨率方法</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一种作物理化参数测量设备及测量方法</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一种耦合气象特征区域尺度的小麦条绣病严重度遥感监测方法</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 xml:space="preserve">发明专利 一种小麦白粉病中晚期病害严重度自动分析方法 </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基于光谱-空间自注意力和Transformer网络的高光谱图像分类方法</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一种光场图像全参考质量评价方法</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一种基于</w:t>
            </w:r>
            <w:bookmarkStart w:id="0" w:name="_GoBack"/>
            <w:bookmarkEnd w:id="0"/>
            <w:r>
              <w:rPr>
                <w:rFonts w:hint="eastAsia" w:ascii="仿宋_GB2312" w:hAnsi="仿宋_GB2312" w:eastAsia="仿宋_GB2312" w:cs="仿宋_GB2312"/>
                <w:b w:val="0"/>
                <w:bCs/>
                <w:color w:val="000000"/>
                <w:sz w:val="24"/>
                <w:szCs w:val="24"/>
                <w:lang w:val="en-US" w:eastAsia="zh-CN"/>
              </w:rPr>
              <w:t>农田追肥无人机用对接上料平台</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地方标准 农业大数据信息资源目录管理</w:t>
            </w:r>
          </w:p>
        </w:tc>
        <w:tc>
          <w:tcPr>
            <w:tcW w:w="182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查海涅、黄林生、丁晶晶、李新伟、姚照胜、阚伟、阮超、任兰天、蒋玉娥</w:t>
            </w: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安徽易刚信息技术有限公司、安徽大学、安庆师范大学、安徽省农业信息中心、安徽科技学院、安徽农垦集团有限公司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vertAlign w:val="baseline"/>
                <w:lang w:eastAsia="zh-CN"/>
              </w:rPr>
            </w:pPr>
            <w:r>
              <w:rPr>
                <w:rFonts w:hint="eastAsia" w:ascii="仿宋_GB2312" w:hAnsi="仿宋_GB2312" w:eastAsia="仿宋_GB2312" w:cs="仿宋_GB2312"/>
                <w:b w:val="0"/>
                <w:bCs/>
                <w:i w:val="0"/>
                <w:iCs w:val="0"/>
                <w:color w:val="000000"/>
                <w:kern w:val="0"/>
                <w:sz w:val="24"/>
                <w:szCs w:val="24"/>
                <w:u w:val="none"/>
                <w:lang w:val="en-US" w:eastAsia="zh-CN" w:bidi="ar"/>
              </w:rPr>
              <w:t>22</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新能源汽车用压缩天然气钢制内胆缠绕瓶制备关键技术及应用</w:t>
            </w:r>
          </w:p>
        </w:tc>
        <w:tc>
          <w:tcPr>
            <w:tcW w:w="223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eastAsia="zh-CN"/>
              </w:rPr>
              <w:t>安庆市人民政府</w:t>
            </w:r>
          </w:p>
        </w:tc>
        <w:tc>
          <w:tcPr>
            <w:tcW w:w="5455"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全自动换位式多纤维缠绕一体机</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一种紧凑型单作用液压增压器</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一种缠绕气瓶成型装置</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一种缠绕气瓶运输装置</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天然气气瓶用阀门检测装置</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一种纤维缠绕气瓶红外热成像检测装置</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企业标准 车用压缩天然气钢质内胆碳纤维全缠绕复合气瓶 Q/LD0001-2017</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企业标准 车用压缩天然气钢质内胆碳纤维全缠绕复合气瓶 Q/LD0001-2020</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企业标准 车用压缩天然气钢质内胆碳纤维全缠绕复合气瓶 Q/LD0001-2023</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企业标准 车用压缩天然气钢质内胆碳纤维全缠绕复合气瓶 Q/LD0001-2024</w:t>
            </w:r>
          </w:p>
        </w:tc>
        <w:tc>
          <w:tcPr>
            <w:tcW w:w="182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李锐、殷望庆、金世贵、王继新、于滢、洪青、潘传建</w:t>
            </w: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安徽绿动能源股份有限公司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vertAlign w:val="baseline"/>
                <w:lang w:eastAsia="zh-CN"/>
              </w:rPr>
            </w:pPr>
            <w:r>
              <w:rPr>
                <w:rFonts w:hint="eastAsia" w:ascii="仿宋_GB2312" w:hAnsi="仿宋_GB2312" w:eastAsia="仿宋_GB2312" w:cs="仿宋_GB2312"/>
                <w:b w:val="0"/>
                <w:bCs/>
                <w:i w:val="0"/>
                <w:iCs w:val="0"/>
                <w:color w:val="000000"/>
                <w:kern w:val="0"/>
                <w:sz w:val="24"/>
                <w:szCs w:val="24"/>
                <w:u w:val="none"/>
                <w:lang w:val="en-US" w:eastAsia="zh-CN" w:bidi="ar"/>
              </w:rPr>
              <w:t>23</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重型带式输送机设计制造一体化技术与产业化</w:t>
            </w:r>
          </w:p>
        </w:tc>
        <w:tc>
          <w:tcPr>
            <w:tcW w:w="223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安庆市人民政府</w:t>
            </w:r>
          </w:p>
        </w:tc>
        <w:tc>
          <w:tcPr>
            <w:tcW w:w="545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国家标准 带式输送机设计计算方法</w:t>
            </w:r>
            <w:r>
              <w:rPr>
                <w:rFonts w:hint="eastAsia" w:ascii="仿宋_GB2312" w:hAnsi="仿宋_GB2312" w:eastAsia="仿宋_GB2312" w:cs="仿宋_GB2312"/>
                <w:b w:val="0"/>
                <w:bCs/>
                <w:i w:val="0"/>
                <w:iCs w:val="0"/>
                <w:color w:val="000000"/>
                <w:kern w:val="0"/>
                <w:sz w:val="24"/>
                <w:szCs w:val="24"/>
                <w:u w:val="none"/>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一种夹带式高倾角输送机</w:t>
            </w:r>
            <w:r>
              <w:rPr>
                <w:rFonts w:hint="eastAsia" w:ascii="仿宋_GB2312" w:hAnsi="仿宋_GB2312" w:eastAsia="仿宋_GB2312" w:cs="仿宋_GB2312"/>
                <w:b w:val="0"/>
                <w:bCs/>
                <w:i w:val="0"/>
                <w:iCs w:val="0"/>
                <w:color w:val="000000"/>
                <w:kern w:val="0"/>
                <w:sz w:val="24"/>
                <w:szCs w:val="24"/>
                <w:u w:val="none"/>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一种倾斜角度可调节式皮带送料机</w:t>
            </w:r>
            <w:r>
              <w:rPr>
                <w:rFonts w:hint="eastAsia" w:ascii="仿宋_GB2312" w:hAnsi="仿宋_GB2312" w:eastAsia="仿宋_GB2312" w:cs="仿宋_GB2312"/>
                <w:b w:val="0"/>
                <w:bCs/>
                <w:i w:val="0"/>
                <w:iCs w:val="0"/>
                <w:color w:val="000000"/>
                <w:kern w:val="0"/>
                <w:sz w:val="24"/>
                <w:szCs w:val="24"/>
                <w:u w:val="none"/>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一种应用于带式输送机的防划带托辊组</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一种垂直升降式犁式卸料器</w:t>
            </w:r>
            <w:r>
              <w:rPr>
                <w:rFonts w:hint="eastAsia" w:ascii="仿宋_GB2312" w:hAnsi="仿宋_GB2312" w:eastAsia="仿宋_GB2312" w:cs="仿宋_GB2312"/>
                <w:b w:val="0"/>
                <w:bCs/>
                <w:i w:val="0"/>
                <w:iCs w:val="0"/>
                <w:color w:val="000000"/>
                <w:kern w:val="0"/>
                <w:sz w:val="24"/>
                <w:szCs w:val="24"/>
                <w:u w:val="none"/>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一种具有防尘作用卸料车的卸料机构</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一种滚筒运输机用可调卸料量的犁式卸料装置</w:t>
            </w:r>
            <w:r>
              <w:rPr>
                <w:rFonts w:hint="eastAsia" w:ascii="仿宋_GB2312" w:hAnsi="仿宋_GB2312" w:eastAsia="仿宋_GB2312" w:cs="仿宋_GB2312"/>
                <w:b w:val="0"/>
                <w:bCs/>
                <w:i w:val="0"/>
                <w:iCs w:val="0"/>
                <w:color w:val="000000"/>
                <w:kern w:val="0"/>
                <w:sz w:val="24"/>
                <w:szCs w:val="24"/>
                <w:u w:val="none"/>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一种可伸缩式皮带输送装置</w:t>
            </w:r>
            <w:r>
              <w:rPr>
                <w:rFonts w:hint="eastAsia" w:ascii="仿宋_GB2312" w:hAnsi="仿宋_GB2312" w:eastAsia="仿宋_GB2312" w:cs="仿宋_GB2312"/>
                <w:b w:val="0"/>
                <w:bCs/>
                <w:i w:val="0"/>
                <w:iCs w:val="0"/>
                <w:color w:val="000000"/>
                <w:kern w:val="0"/>
                <w:sz w:val="24"/>
                <w:szCs w:val="24"/>
                <w:u w:val="none"/>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折叠收缩式输送机</w:t>
            </w:r>
            <w:r>
              <w:rPr>
                <w:rFonts w:hint="eastAsia" w:ascii="仿宋_GB2312" w:hAnsi="仿宋_GB2312" w:eastAsia="仿宋_GB2312" w:cs="仿宋_GB2312"/>
                <w:b w:val="0"/>
                <w:bCs/>
                <w:i w:val="0"/>
                <w:iCs w:val="0"/>
                <w:color w:val="000000"/>
                <w:kern w:val="0"/>
                <w:sz w:val="24"/>
                <w:szCs w:val="24"/>
                <w:u w:val="none"/>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发明专利 一种可以快速拆换闸板的锁紧装置</w:t>
            </w:r>
            <w:r>
              <w:rPr>
                <w:rFonts w:hint="eastAsia" w:ascii="仿宋_GB2312" w:hAnsi="仿宋_GB2312" w:eastAsia="仿宋_GB2312" w:cs="仿宋_GB2312"/>
                <w:b w:val="0"/>
                <w:bCs/>
                <w:i w:val="0"/>
                <w:iCs w:val="0"/>
                <w:color w:val="000000"/>
                <w:kern w:val="0"/>
                <w:sz w:val="24"/>
                <w:szCs w:val="24"/>
                <w:u w:val="none"/>
                <w:lang w:val="en-US" w:eastAsia="zh-CN" w:bidi="ar"/>
              </w:rPr>
              <w:tab/>
            </w:r>
          </w:p>
        </w:tc>
        <w:tc>
          <w:tcPr>
            <w:tcW w:w="182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徐春杰、许志、陈应国、张振、王建平、杨国太、程翀宇、李明、疏达、王安恒</w:t>
            </w: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安徽永生机械股份有限公司、安徽工程大学、安徽百特机电工程有限公司、安徽大鼎智能装备有限公司、安徽信息工程学院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vertAlign w:val="baseline"/>
                <w:lang w:eastAsia="zh-CN"/>
              </w:rPr>
            </w:pPr>
            <w:r>
              <w:rPr>
                <w:rFonts w:hint="eastAsia" w:ascii="仿宋_GB2312" w:hAnsi="仿宋_GB2312" w:eastAsia="仿宋_GB2312" w:cs="仿宋_GB2312"/>
                <w:b w:val="0"/>
                <w:bCs/>
                <w:i w:val="0"/>
                <w:iCs w:val="0"/>
                <w:color w:val="000000"/>
                <w:kern w:val="0"/>
                <w:sz w:val="24"/>
                <w:szCs w:val="24"/>
                <w:u w:val="none"/>
                <w:lang w:val="en-US" w:eastAsia="zh-CN" w:bidi="ar"/>
              </w:rPr>
              <w:t>24</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电池盖板高速自动生产线</w:t>
            </w:r>
            <w:r>
              <w:rPr>
                <w:rStyle w:val="9"/>
                <w:rFonts w:hint="eastAsia" w:ascii="仿宋_GB2312" w:hAnsi="仿宋_GB2312" w:eastAsia="仿宋_GB2312" w:cs="仿宋_GB2312"/>
                <w:b w:val="0"/>
                <w:bCs/>
                <w:sz w:val="24"/>
                <w:szCs w:val="24"/>
                <w:lang w:val="en-US" w:eastAsia="zh-CN" w:bidi="ar"/>
              </w:rPr>
              <w:t>关键技术研究及产业化应用</w:t>
            </w:r>
          </w:p>
        </w:tc>
        <w:tc>
          <w:tcPr>
            <w:tcW w:w="223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安庆市人民政府</w:t>
            </w:r>
          </w:p>
        </w:tc>
        <w:tc>
          <w:tcPr>
            <w:tcW w:w="545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 xml:space="preserve">发明专利 </w:t>
            </w:r>
            <w:r>
              <w:rPr>
                <w:rFonts w:hint="default" w:ascii="仿宋_GB2312" w:hAnsi="仿宋_GB2312" w:eastAsia="仿宋_GB2312" w:cs="仿宋_GB2312"/>
                <w:b w:val="0"/>
                <w:bCs/>
                <w:i w:val="0"/>
                <w:iCs w:val="0"/>
                <w:color w:val="000000"/>
                <w:kern w:val="0"/>
                <w:sz w:val="24"/>
                <w:szCs w:val="24"/>
                <w:u w:val="none"/>
                <w:lang w:val="en-US" w:eastAsia="zh-CN" w:bidi="ar"/>
              </w:rPr>
              <w:t>一种智能制造用切割装置</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 xml:space="preserve">发明专利 </w:t>
            </w:r>
            <w:r>
              <w:rPr>
                <w:rFonts w:hint="default" w:ascii="仿宋_GB2312" w:hAnsi="仿宋_GB2312" w:eastAsia="仿宋_GB2312" w:cs="仿宋_GB2312"/>
                <w:b w:val="0"/>
                <w:bCs/>
                <w:i w:val="0"/>
                <w:iCs w:val="0"/>
                <w:color w:val="000000"/>
                <w:kern w:val="0"/>
                <w:sz w:val="24"/>
                <w:szCs w:val="24"/>
                <w:u w:val="none"/>
                <w:lang w:val="en-US" w:eastAsia="zh-CN" w:bidi="ar"/>
              </w:rPr>
              <w:t>一种自动送料机械手</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 xml:space="preserve">发明专利 </w:t>
            </w:r>
            <w:r>
              <w:rPr>
                <w:rFonts w:hint="default" w:ascii="仿宋_GB2312" w:hAnsi="仿宋_GB2312" w:eastAsia="仿宋_GB2312" w:cs="仿宋_GB2312"/>
                <w:b w:val="0"/>
                <w:bCs/>
                <w:i w:val="0"/>
                <w:iCs w:val="0"/>
                <w:color w:val="000000"/>
                <w:kern w:val="0"/>
                <w:sz w:val="24"/>
                <w:szCs w:val="24"/>
                <w:u w:val="none"/>
                <w:lang w:val="en-US" w:eastAsia="zh-CN" w:bidi="ar"/>
              </w:rPr>
              <w:t>一种可移动式机械手操作台</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 xml:space="preserve">发明专利 </w:t>
            </w:r>
            <w:r>
              <w:rPr>
                <w:rFonts w:hint="default" w:ascii="仿宋_GB2312" w:hAnsi="仿宋_GB2312" w:eastAsia="仿宋_GB2312" w:cs="仿宋_GB2312"/>
                <w:b w:val="0"/>
                <w:bCs/>
                <w:i w:val="0"/>
                <w:iCs w:val="0"/>
                <w:color w:val="000000"/>
                <w:kern w:val="0"/>
                <w:sz w:val="24"/>
                <w:szCs w:val="24"/>
                <w:u w:val="none"/>
                <w:lang w:val="en-US" w:eastAsia="zh-CN" w:bidi="ar"/>
              </w:rPr>
              <w:t>一种可调节的装卸机械臂</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 xml:space="preserve">发明专利 </w:t>
            </w:r>
            <w:r>
              <w:rPr>
                <w:rFonts w:hint="default" w:ascii="仿宋_GB2312" w:hAnsi="仿宋_GB2312" w:eastAsia="仿宋_GB2312" w:cs="仿宋_GB2312"/>
                <w:b w:val="0"/>
                <w:bCs/>
                <w:i w:val="0"/>
                <w:iCs w:val="0"/>
                <w:color w:val="000000"/>
                <w:kern w:val="0"/>
                <w:sz w:val="24"/>
                <w:szCs w:val="24"/>
                <w:u w:val="none"/>
                <w:lang w:val="en-US" w:eastAsia="zh-CN" w:bidi="ar"/>
              </w:rPr>
              <w:t>一种模具工件搬运机械手</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 xml:space="preserve">发明专利 </w:t>
            </w:r>
            <w:r>
              <w:rPr>
                <w:rFonts w:hint="default" w:ascii="仿宋_GB2312" w:hAnsi="仿宋_GB2312" w:eastAsia="仿宋_GB2312" w:cs="仿宋_GB2312"/>
                <w:b w:val="0"/>
                <w:bCs/>
                <w:i w:val="0"/>
                <w:iCs w:val="0"/>
                <w:color w:val="000000"/>
                <w:kern w:val="0"/>
                <w:sz w:val="24"/>
                <w:szCs w:val="24"/>
                <w:u w:val="none"/>
                <w:lang w:val="en-US" w:eastAsia="zh-CN" w:bidi="ar"/>
              </w:rPr>
              <w:t>一种便于安装的机械手</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 xml:space="preserve">发明专利 </w:t>
            </w:r>
            <w:r>
              <w:rPr>
                <w:rFonts w:hint="default" w:ascii="仿宋_GB2312" w:hAnsi="仿宋_GB2312" w:eastAsia="仿宋_GB2312" w:cs="仿宋_GB2312"/>
                <w:b w:val="0"/>
                <w:bCs/>
                <w:i w:val="0"/>
                <w:iCs w:val="0"/>
                <w:color w:val="000000"/>
                <w:kern w:val="0"/>
                <w:sz w:val="24"/>
                <w:szCs w:val="24"/>
                <w:u w:val="none"/>
                <w:lang w:val="en-US" w:eastAsia="zh-CN" w:bidi="ar"/>
              </w:rPr>
              <w:t>一种角度可调节的机械臂</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 xml:space="preserve">发明专利 </w:t>
            </w:r>
            <w:r>
              <w:rPr>
                <w:rFonts w:hint="default" w:ascii="仿宋_GB2312" w:hAnsi="仿宋_GB2312" w:eastAsia="仿宋_GB2312" w:cs="仿宋_GB2312"/>
                <w:b w:val="0"/>
                <w:bCs/>
                <w:i w:val="0"/>
                <w:iCs w:val="0"/>
                <w:color w:val="000000"/>
                <w:kern w:val="0"/>
                <w:sz w:val="24"/>
                <w:szCs w:val="24"/>
                <w:u w:val="none"/>
                <w:lang w:val="en-US" w:eastAsia="zh-CN" w:bidi="ar"/>
              </w:rPr>
              <w:t>一种用于检测电池顶盖密封性的真空氦检机构</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 xml:space="preserve">发明专利 </w:t>
            </w:r>
            <w:r>
              <w:rPr>
                <w:rFonts w:hint="default" w:ascii="仿宋_GB2312" w:hAnsi="仿宋_GB2312" w:eastAsia="仿宋_GB2312" w:cs="仿宋_GB2312"/>
                <w:b w:val="0"/>
                <w:bCs/>
                <w:i w:val="0"/>
                <w:iCs w:val="0"/>
                <w:color w:val="000000"/>
                <w:kern w:val="0"/>
                <w:sz w:val="24"/>
                <w:szCs w:val="24"/>
                <w:u w:val="none"/>
                <w:lang w:val="en-US" w:eastAsia="zh-CN" w:bidi="ar"/>
              </w:rPr>
              <w:t>一种叠式上下料设备</w:t>
            </w:r>
          </w:p>
        </w:tc>
        <w:tc>
          <w:tcPr>
            <w:tcW w:w="182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吴雄志</w:t>
            </w: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安徽智森电子科技有限公司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vertAlign w:val="baseline"/>
                <w:lang w:eastAsia="zh-CN"/>
              </w:rPr>
            </w:pPr>
            <w:r>
              <w:rPr>
                <w:rFonts w:hint="eastAsia" w:ascii="仿宋_GB2312" w:hAnsi="仿宋_GB2312" w:eastAsia="仿宋_GB2312" w:cs="仿宋_GB2312"/>
                <w:b w:val="0"/>
                <w:bCs/>
                <w:i w:val="0"/>
                <w:iCs w:val="0"/>
                <w:color w:val="000000"/>
                <w:kern w:val="0"/>
                <w:sz w:val="24"/>
                <w:szCs w:val="24"/>
                <w:u w:val="none"/>
                <w:lang w:val="en-US" w:eastAsia="zh-CN" w:bidi="ar"/>
              </w:rPr>
              <w:t>25</w:t>
            </w:r>
          </w:p>
        </w:tc>
        <w:tc>
          <w:tcPr>
            <w:tcW w:w="140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高效酶改性大豆磷脂技术及其产业化应用</w:t>
            </w:r>
          </w:p>
        </w:tc>
        <w:tc>
          <w:tcPr>
            <w:tcW w:w="223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eastAsia="zh-CN"/>
              </w:rPr>
              <w:t>安庆市人民政府</w:t>
            </w:r>
          </w:p>
        </w:tc>
        <w:tc>
          <w:tcPr>
            <w:tcW w:w="5455"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一种大豆磷脂吸附提纯装置</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一种用于制备固定化酶的离心干燥装</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一种大豆磷脂乙醇萃取装置</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一种用于大豆磷脂提取的膜分离器</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一种用于大豆磷脂的酶解反应罐</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发明专利 一种过滤磷脂渣的回收处理装置</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一种大豆磷脂连续生产装置</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一种磷脂真空连续式冷冻干燥机</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一种改性磷脂沉淀液离心装置</w:t>
            </w:r>
          </w:p>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实用新型 一种用于大豆磷脂提取的预处理装置</w:t>
            </w:r>
          </w:p>
        </w:tc>
        <w:tc>
          <w:tcPr>
            <w:tcW w:w="1826" w:type="dxa"/>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胡建新、金日生、胡海航、周承东、江涛、方胜</w:t>
            </w:r>
          </w:p>
        </w:tc>
        <w:tc>
          <w:tcPr>
            <w:tcW w:w="236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安庆市中创工程技术有限责任公司、合肥工业大学、安徽元创科技有限公司</w:t>
            </w:r>
          </w:p>
        </w:tc>
      </w:tr>
    </w:tbl>
    <w:p>
      <w:pPr>
        <w:rPr>
          <w:rFonts w:hint="eastAsia" w:ascii="Times New Roman" w:hAnsi="Times New Roman" w:eastAsia="宋体" w:cs="Times New Roman"/>
          <w:bCs/>
          <w:color w:val="000000"/>
          <w:sz w:val="28"/>
          <w:szCs w:val="28"/>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F2399"/>
    <w:rsid w:val="6F77AF6C"/>
    <w:rsid w:val="77F45F69"/>
    <w:rsid w:val="7F1D4767"/>
    <w:rsid w:val="9CAA5213"/>
    <w:rsid w:val="BDFFA962"/>
    <w:rsid w:val="D0FF46F8"/>
    <w:rsid w:val="D6FA959D"/>
    <w:rsid w:val="FDFF2399"/>
    <w:rsid w:val="FECF737B"/>
    <w:rsid w:val="FF6F43F0"/>
    <w:rsid w:val="FFDB9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keepNext/>
      <w:widowControl w:val="0"/>
      <w:tabs>
        <w:tab w:val="center" w:pos="4365"/>
      </w:tabs>
      <w:spacing w:beforeLines="100" w:afterLines="50"/>
      <w:jc w:val="center"/>
      <w:outlineLvl w:val="0"/>
    </w:pPr>
    <w:rPr>
      <w:rFonts w:ascii="Cambria" w:hAnsi="宋体" w:eastAsia="宋体" w:cs="Times New Roman"/>
      <w:b/>
      <w:kern w:val="2"/>
      <w:sz w:val="36"/>
      <w:szCs w:val="36"/>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next w:val="1"/>
    <w:qFormat/>
    <w:uiPriority w:val="0"/>
    <w:pPr>
      <w:widowControl w:val="0"/>
      <w:jc w:val="center"/>
    </w:pPr>
    <w:rPr>
      <w:rFonts w:ascii="宋体" w:hAnsi="宋体" w:eastAsia="宋体" w:cs="Times New Roman"/>
      <w:b/>
      <w:kern w:val="2"/>
      <w:sz w:val="44"/>
      <w:szCs w:val="44"/>
      <w:lang w:val="en-US" w:eastAsia="zh-CN" w:bidi="ar-SA"/>
    </w:rPr>
  </w:style>
  <w:style w:type="paragraph" w:styleId="4">
    <w:name w:val="Plain Text"/>
    <w:basedOn w:val="1"/>
    <w:qFormat/>
    <w:uiPriority w:val="0"/>
    <w:pPr>
      <w:widowControl w:val="0"/>
      <w:spacing w:line="360" w:lineRule="auto"/>
      <w:ind w:firstLine="480" w:firstLineChars="200"/>
      <w:jc w:val="both"/>
    </w:pPr>
    <w:rPr>
      <w:rFonts w:ascii="仿宋_GB2312" w:hAnsi="Times New Roman" w:cs="Times New Roman"/>
      <w:kern w:val="2"/>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01"/>
    <w:basedOn w:val="8"/>
    <w:qFormat/>
    <w:uiPriority w:val="0"/>
    <w:rPr>
      <w:rFonts w:hint="eastAsia" w:ascii="宋体" w:hAnsi="宋体" w:eastAsia="宋体" w:cs="宋体"/>
      <w:color w:val="000000"/>
      <w:sz w:val="32"/>
      <w:szCs w:val="32"/>
      <w:u w:val="none"/>
    </w:rPr>
  </w:style>
  <w:style w:type="character" w:customStyle="1" w:styleId="10">
    <w:name w:val="font11"/>
    <w:basedOn w:val="8"/>
    <w:qFormat/>
    <w:uiPriority w:val="0"/>
    <w:rPr>
      <w:rFonts w:hint="eastAsia" w:ascii="宋体" w:hAnsi="宋体" w:eastAsia="宋体" w:cs="宋体"/>
      <w:color w:val="FF0000"/>
      <w:sz w:val="32"/>
      <w:szCs w:val="32"/>
      <w:u w:val="none"/>
    </w:rPr>
  </w:style>
  <w:style w:type="character" w:customStyle="1" w:styleId="11">
    <w:name w:val="font31"/>
    <w:basedOn w:val="8"/>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2025-06-25T18:14:00Z</dcterms:created>
  <dc:creator>thtf</dc:creator>
  <cp:lastModifiedBy>thtf</cp:lastModifiedBy>
  <dcterms:modified xsi:type="dcterms:W3CDTF">2025-06-25T08:00:19Z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DA47220EA925582D3116596874261C99</vt:lpwstr>
  </property>
</Properties>
</file>