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460" w:lineRule="exact"/>
        <w:jc w:val="both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国家级高技能人才培训基地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z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建设项目申报</w:t>
      </w:r>
      <w:r>
        <w:rPr>
          <w:rFonts w:hint="default" w:ascii="华文中宋" w:hAnsi="华文中宋" w:eastAsia="华文中宋"/>
          <w:b/>
          <w:sz w:val="44"/>
          <w:szCs w:val="44"/>
        </w:rPr>
        <w:t>表</w:t>
      </w:r>
    </w:p>
    <w:p>
      <w:pPr>
        <w:spacing w:line="360" w:lineRule="auto"/>
        <w:rPr>
          <w:rFonts w:hint="eastAsia" w:eastAsia="黑体"/>
          <w:sz w:val="28"/>
        </w:rPr>
      </w:pPr>
    </w:p>
    <w:p>
      <w:pPr>
        <w:spacing w:line="360" w:lineRule="auto"/>
        <w:rPr>
          <w:rFonts w:hint="eastAsia" w:eastAsia="黑体"/>
          <w:sz w:val="28"/>
        </w:rPr>
      </w:pPr>
    </w:p>
    <w:p>
      <w:pPr>
        <w:spacing w:before="240" w:beforeLines="0"/>
        <w:jc w:val="center"/>
        <w:rPr>
          <w:rFonts w:hint="eastAsia" w:eastAsia="仿宋_GB2312"/>
          <w:sz w:val="36"/>
        </w:rPr>
      </w:pPr>
      <w:r>
        <w:rPr>
          <w:rFonts w:hint="default"/>
          <w:sz w:val="36"/>
        </w:rPr>
        <w:t xml:space="preserve">    </w:t>
      </w:r>
      <w:r>
        <w:rPr>
          <w:rFonts w:hint="eastAsia" w:eastAsia="仿宋_GB2312"/>
          <w:sz w:val="36"/>
        </w:rPr>
        <w:t>项目单位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jc w:val="both"/>
        <w:rPr>
          <w:rFonts w:hint="default"/>
          <w:sz w:val="36"/>
        </w:rPr>
      </w:pPr>
      <w:r>
        <w:rPr>
          <w:rFonts w:hint="default"/>
          <w:sz w:val="36"/>
        </w:rPr>
        <w:t>项目类别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/>
          <w:spacing w:val="-20"/>
          <w:sz w:val="36"/>
          <w:u w:val="single"/>
        </w:rPr>
        <w:t>新建项目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/>
          <w:spacing w:val="-23"/>
          <w:sz w:val="36"/>
          <w:u w:val="single"/>
        </w:rPr>
        <w:t>已建项目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default" w:eastAsia="仿宋_GB2312"/>
          <w:sz w:val="36"/>
        </w:rPr>
        <w:t>申报专业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980" w:firstLineChars="350"/>
        <w:textAlignment w:val="auto"/>
        <w:rPr>
          <w:rFonts w:hint="default" w:eastAsia="仿宋_GB2312"/>
          <w:sz w:val="36"/>
        </w:rPr>
      </w:pPr>
      <w:r>
        <w:rPr>
          <w:rFonts w:hint="default" w:eastAsia="仿宋_GB2312"/>
          <w:sz w:val="28"/>
          <w:szCs w:val="28"/>
          <w:u w:val="none"/>
        </w:rPr>
        <w:t>（职业工种）</w:t>
      </w:r>
    </w:p>
    <w:p>
      <w:pPr>
        <w:spacing w:before="240" w:beforeLines="0"/>
        <w:ind w:firstLine="1080" w:firstLineChars="300"/>
        <w:rPr>
          <w:rFonts w:hint="default" w:eastAsia="仿宋_GB2312"/>
          <w:sz w:val="36"/>
          <w:u w:val="single"/>
        </w:rPr>
      </w:pPr>
      <w:r>
        <w:rPr>
          <w:rFonts w:hint="default" w:eastAsia="仿宋_GB2312"/>
          <w:sz w:val="36"/>
        </w:rPr>
        <w:t>所在地市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>主管单位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 报 人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填报时间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line="360" w:lineRule="auto"/>
        <w:jc w:val="both"/>
        <w:rPr>
          <w:rFonts w:hint="eastAsia" w:ascii="黑体" w:eastAsia="黑体"/>
          <w:sz w:val="24"/>
        </w:rPr>
      </w:pPr>
    </w:p>
    <w:p>
      <w:pPr>
        <w:spacing w:line="360" w:lineRule="auto"/>
        <w:rPr>
          <w:rFonts w:hint="eastAsia" w:ascii="黑体" w:eastAsia="黑体"/>
          <w:sz w:val="24"/>
        </w:rPr>
      </w:pPr>
    </w:p>
    <w:p>
      <w:pPr>
        <w:jc w:val="center"/>
        <w:outlineLvl w:val="0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szCs w:val="32"/>
        </w:rPr>
        <w:t xml:space="preserve">人力资源社会保障部 财政部 </w:t>
      </w:r>
      <w:r>
        <w:rPr>
          <w:rFonts w:hint="eastAsia" w:ascii="黑体" w:hAnsi="宋体" w:eastAsia="黑体"/>
          <w:sz w:val="32"/>
        </w:rPr>
        <w:t>制</w:t>
      </w:r>
    </w:p>
    <w:p>
      <w:pPr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202</w:t>
      </w:r>
      <w:r>
        <w:rPr>
          <w:rFonts w:hint="default" w:ascii="黑体" w:eastAsia="黑体"/>
          <w:sz w:val="28"/>
          <w:lang w:eastAsia="zh-CN"/>
        </w:rPr>
        <w:t>2</w:t>
      </w:r>
      <w:r>
        <w:rPr>
          <w:rFonts w:hint="eastAsia" w:ascii="黑体" w:eastAsia="黑体"/>
          <w:sz w:val="28"/>
        </w:rPr>
        <w:t>年</w:t>
      </w:r>
    </w:p>
    <w:p>
      <w:pPr>
        <w:rPr>
          <w:rFonts w:hint="eastAsia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一、</w:t>
      </w:r>
      <w:r>
        <w:rPr>
          <w:rFonts w:hint="default" w:ascii="黑体" w:hAnsi="Times New Roman" w:eastAsia="仿宋_GB2312"/>
          <w:kern w:val="0"/>
          <w:sz w:val="32"/>
          <w:szCs w:val="32"/>
        </w:rPr>
        <w:t>请按照要求，如实填写，仔细核对</w:t>
      </w:r>
      <w:r>
        <w:rPr>
          <w:rFonts w:hint="eastAsia" w:ascii="黑体" w:hAnsi="Times New Roman" w:eastAsia="仿宋_GB2312"/>
          <w:kern w:val="0"/>
          <w:sz w:val="32"/>
          <w:szCs w:val="32"/>
        </w:rPr>
        <w:t>。</w:t>
      </w: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default" w:ascii="黑体" w:eastAsia="仿宋_GB2312"/>
          <w:kern w:val="0"/>
          <w:sz w:val="32"/>
          <w:szCs w:val="32"/>
        </w:rPr>
        <w:t>四</w:t>
      </w:r>
      <w:r>
        <w:rPr>
          <w:rFonts w:hint="eastAsia" w:ascii="黑体" w:eastAsia="仿宋_GB2312"/>
          <w:kern w:val="0"/>
          <w:sz w:val="32"/>
          <w:szCs w:val="32"/>
        </w:rPr>
        <w:t>、请使用</w:t>
      </w:r>
      <w:r>
        <w:rPr>
          <w:rFonts w:hint="eastAsia" w:ascii="仿宋_GB2312" w:eastAsia="仿宋_GB2312"/>
          <w:kern w:val="0"/>
          <w:sz w:val="32"/>
          <w:szCs w:val="32"/>
        </w:rPr>
        <w:t>A4纸，双面印，</w:t>
      </w:r>
      <w:r>
        <w:rPr>
          <w:rFonts w:hint="eastAsia" w:ascii="楷体_GB2312" w:hAnsi="宋体" w:eastAsia="仿宋_GB2312"/>
          <w:sz w:val="32"/>
          <w:szCs w:val="32"/>
        </w:rPr>
        <w:t>左侧装订</w:t>
      </w:r>
      <w:r>
        <w:rPr>
          <w:rFonts w:hint="eastAsia" w:ascii="仿宋_GB2312" w:eastAsia="仿宋_GB2312"/>
          <w:kern w:val="0"/>
          <w:sz w:val="32"/>
          <w:szCs w:val="32"/>
        </w:rPr>
        <w:t>后一</w:t>
      </w:r>
      <w:r>
        <w:rPr>
          <w:rFonts w:hint="eastAsia" w:ascii="仿宋_GB2312" w:eastAsia="仿宋_GB2312"/>
          <w:sz w:val="32"/>
          <w:szCs w:val="32"/>
        </w:rPr>
        <w:t>式四份连同电子文档一并上报。</w:t>
      </w:r>
    </w:p>
    <w:p>
      <w:pPr>
        <w:spacing w:line="360" w:lineRule="auto"/>
        <w:ind w:right="84" w:rightChars="4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eastAsia="仿宋_GB2312"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表1-1项目单位基本情况信息</w:t>
      </w:r>
    </w:p>
    <w:tbl>
      <w:tblPr>
        <w:tblStyle w:val="5"/>
        <w:tblpPr w:leftFromText="180" w:rightFromText="180" w:vertAnchor="text" w:horzAnchor="page" w:tblpX="1792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743"/>
        <w:gridCol w:w="588"/>
        <w:gridCol w:w="302"/>
        <w:gridCol w:w="630"/>
        <w:gridCol w:w="147"/>
        <w:gridCol w:w="109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属性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□政府办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□行业、企业办</w:t>
            </w:r>
          </w:p>
          <w:p>
            <w:pPr>
              <w:rPr>
                <w:rFonts w:hint="default"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□其它</w:t>
            </w:r>
            <w:r>
              <w:rPr>
                <w:rFonts w:hint="default" w:ascii="宋体" w:hAnsi="宋体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主管部门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项目单位地址</w:t>
            </w:r>
            <w:r>
              <w:rPr>
                <w:rFonts w:hint="default" w:ascii="宋体" w:hAnsi="宋体" w:cs="宋体"/>
                <w:sz w:val="24"/>
                <w:szCs w:val="24"/>
              </w:rPr>
              <w:t>及网址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联系人信息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资金账号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</w:rPr>
              <w:t>办学特色概述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（包括但不限于规范管理、培训能力、师资队伍、校企合作等方面）</w:t>
            </w: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（可附加页）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表1-2项目背景</w:t>
      </w:r>
      <w:r>
        <w:rPr>
          <w:rFonts w:hint="default" w:ascii="宋体" w:hAnsi="宋体"/>
          <w:b/>
          <w:sz w:val="28"/>
          <w:szCs w:val="28"/>
        </w:rPr>
        <w:t>及工作基础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背景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简述当地经济社会发展、产业结构调整、企业高技能人才需求、高技能人才培训等方面的总体情况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工作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基础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</w:rPr>
              <w:t>就</w:t>
            </w:r>
            <w:r>
              <w:rPr>
                <w:rFonts w:hint="eastAsia" w:ascii="宋体" w:hAnsi="宋体"/>
                <w:sz w:val="24"/>
                <w:szCs w:val="24"/>
              </w:rPr>
              <w:t>拟申报的专业</w:t>
            </w:r>
            <w:r>
              <w:rPr>
                <w:rFonts w:hint="default" w:ascii="宋体" w:hAnsi="宋体"/>
                <w:sz w:val="24"/>
                <w:szCs w:val="24"/>
              </w:rPr>
              <w:t>分别</w:t>
            </w:r>
            <w:r>
              <w:rPr>
                <w:rFonts w:hint="eastAsia" w:ascii="宋体" w:hAnsi="宋体"/>
                <w:sz w:val="24"/>
                <w:szCs w:val="24"/>
              </w:rPr>
              <w:t>简述培养高技能人才具备的条件和已有的工作基础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表2-1项目实施工作思路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指导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400" w:lineRule="exact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</w:rPr>
              <w:t>重点围绕</w:t>
            </w:r>
            <w:r>
              <w:rPr>
                <w:rFonts w:hint="eastAsia" w:ascii="宋体" w:hAnsi="宋体"/>
                <w:sz w:val="24"/>
                <w:szCs w:val="24"/>
              </w:rPr>
              <w:t>贯彻落实</w:t>
            </w:r>
            <w:r>
              <w:rPr>
                <w:rFonts w:hint="default" w:ascii="宋体" w:hAnsi="宋体"/>
                <w:sz w:val="24"/>
                <w:szCs w:val="24"/>
              </w:rPr>
              <w:t>“十四五”职业技能培训规划</w:t>
            </w:r>
            <w:r>
              <w:rPr>
                <w:rFonts w:hint="eastAsia" w:ascii="宋体" w:hAnsi="宋体"/>
                <w:sz w:val="24"/>
                <w:szCs w:val="24"/>
              </w:rPr>
              <w:t>，培训急需紧缺高技能人才，促进区域经济和产业发展等</w:t>
            </w:r>
            <w:r>
              <w:rPr>
                <w:rFonts w:hint="default" w:ascii="宋体" w:hAnsi="宋体"/>
                <w:sz w:val="24"/>
                <w:szCs w:val="24"/>
              </w:rPr>
              <w:t>简述指导思想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基本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简述开展培训基地建设的工作思路和建设原则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表2-2项目实施工作目标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总体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（简述项目建设总体目标和项目产出）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阶段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（按年度制定可量化、可监测目标）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line="360" w:lineRule="auto"/>
        <w:ind w:right="393" w:rightChars="187"/>
        <w:jc w:val="left"/>
        <w:outlineLvl w:val="0"/>
        <w:rPr>
          <w:rFonts w:hint="default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表3-1-1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hint="default" w:ascii="宋体" w:hAnsi="宋体"/>
          <w:b/>
          <w:sz w:val="28"/>
          <w:szCs w:val="28"/>
        </w:rPr>
        <w:t>项目组构成与</w:t>
      </w:r>
      <w:r>
        <w:rPr>
          <w:rFonts w:hint="eastAsia" w:ascii="宋体" w:hAnsi="宋体"/>
          <w:b/>
          <w:sz w:val="28"/>
          <w:szCs w:val="28"/>
        </w:rPr>
        <w:t>建设</w:t>
      </w:r>
      <w:r>
        <w:rPr>
          <w:rFonts w:hint="default" w:ascii="宋体" w:hAnsi="宋体"/>
          <w:b/>
          <w:sz w:val="28"/>
          <w:szCs w:val="28"/>
        </w:rPr>
        <w:t>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表3-1-2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 xml:space="preserve">  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hint="default"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hint="default" w:ascii="宋体" w:hAnsi="宋体"/>
          <w:b/>
          <w:sz w:val="28"/>
          <w:szCs w:val="28"/>
        </w:rPr>
        <w:t>项目组构成及</w:t>
      </w:r>
      <w:r>
        <w:rPr>
          <w:rFonts w:hint="eastAsia" w:ascii="宋体" w:hAnsi="宋体"/>
          <w:b/>
          <w:sz w:val="28"/>
          <w:szCs w:val="28"/>
        </w:rPr>
        <w:t>建设目标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hint="default"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5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853"/>
        <w:gridCol w:w="3332"/>
        <w:gridCol w:w="2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表4-1保障机制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管理机构的总体架构、基本职责、人员组成、责任分工以及考核奖惩措施等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（包括</w:t>
            </w:r>
            <w:r>
              <w:rPr>
                <w:rFonts w:hint="eastAsia" w:ascii="宋体" w:hAnsi="宋体"/>
                <w:sz w:val="24"/>
                <w:szCs w:val="24"/>
              </w:rPr>
              <w:t>项目建设的培训机制、管理机制等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包括中央财政补助经费的使用与管理，地方、学校、行业、企业和其他方面的经费筹措措施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/>
          <w:b/>
          <w:sz w:val="28"/>
          <w:szCs w:val="28"/>
        </w:rPr>
        <w:t>表4-2投入预算汇总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eastAsia="zh-CN"/>
              </w:rPr>
              <w:t>中央财政补助（就业补助资金）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地方财政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配套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eastAsia="zh-CN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行业企业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构建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完善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的高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技能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人才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培训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提升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高技能人才培养经验成果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表5  申报单位、省级专家审核意见和行政部门审核结果</w:t>
      </w:r>
    </w:p>
    <w:tbl>
      <w:tblPr>
        <w:tblStyle w:val="5"/>
        <w:tblW w:w="86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38"/>
        <w:gridCol w:w="2940"/>
        <w:gridCol w:w="1853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申报单位意见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8" w:rightChars="-4"/>
              <w:textAlignment w:val="auto"/>
              <w:outlineLvl w:val="0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Cs/>
                <w:sz w:val="24"/>
                <w:szCs w:val="24"/>
              </w:rPr>
              <w:t>（（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国家级高技能人才培训基地建设项目实施管理办法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u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国家级高技能人才培训基地建设项目经费管理实施细则</w:t>
      </w:r>
    </w:p>
    <w:p>
      <w:pPr>
        <w:widowControl/>
        <w:spacing w:beforeLines="0" w:afterLines="0" w:line="620" w:lineRule="exact"/>
        <w:jc w:val="left"/>
        <w:rPr>
          <w:rFonts w:ascii="黑体" w:hAnsi="宋体" w:eastAsia="黑体" w:cs="宋体"/>
          <w:color w:val="000000"/>
          <w:sz w:val="34"/>
          <w:szCs w:val="34"/>
          <w:shd w:val="clear" w:color="auto" w:fill="FFFFFF"/>
        </w:rPr>
        <w:sectPr>
          <w:pgSz w:w="11907" w:h="16840"/>
          <w:pgMar w:top="1758" w:right="1418" w:bottom="1758" w:left="1418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default" w:ascii="黑体" w:hAnsi="黑体" w:eastAsia="黑体"/>
          <w:sz w:val="30"/>
          <w:szCs w:val="30"/>
        </w:rPr>
        <w:t>2</w:t>
      </w:r>
    </w:p>
    <w:p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  <w:r>
        <w:rPr>
          <w:rFonts w:ascii="Times New Roman" w:hAnsi="华文中宋" w:eastAsia="华文中宋"/>
          <w:color w:val="000000"/>
          <w:sz w:val="44"/>
          <w:szCs w:val="44"/>
        </w:rPr>
        <w:t>国家级技能大师工作室</w:t>
      </w:r>
    </w:p>
    <w:p>
      <w:pPr>
        <w:snapToGrid w:val="0"/>
        <w:spacing w:line="600" w:lineRule="exact"/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  <w:r>
        <w:rPr>
          <w:rFonts w:ascii="Times New Roman" w:hAnsi="华文中宋" w:eastAsia="华文中宋"/>
          <w:color w:val="000000"/>
          <w:sz w:val="44"/>
          <w:szCs w:val="44"/>
        </w:rPr>
        <w:t>建设项目</w:t>
      </w:r>
      <w:r>
        <w:rPr>
          <w:rFonts w:hint="eastAsia" w:ascii="Times New Roman" w:hAnsi="华文中宋" w:eastAsia="华文中宋"/>
          <w:color w:val="000000"/>
          <w:sz w:val="44"/>
          <w:szCs w:val="44"/>
        </w:rPr>
        <w:t>申报</w:t>
      </w:r>
      <w:r>
        <w:rPr>
          <w:rFonts w:ascii="Times New Roman" w:hAnsi="华文中宋" w:eastAsia="华文中宋"/>
          <w:color w:val="000000"/>
          <w:sz w:val="44"/>
          <w:szCs w:val="44"/>
        </w:rPr>
        <w:t>表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>
      <w:pPr>
        <w:jc w:val="center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rPr>
          <w:rFonts w:hint="eastAsia" w:ascii="仿宋_GB2312" w:eastAsia="仿宋_GB2312"/>
          <w:color w:val="000000"/>
          <w:szCs w:val="32"/>
        </w:rPr>
      </w:pP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申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报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单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 xml:space="preserve">位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 xml:space="preserve">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工作室职业（工种）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领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办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人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姓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名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领办人职业技能等级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宋体" w:eastAsia="仿宋_GB2312"/>
          <w:b/>
          <w:color w:val="000000"/>
          <w:szCs w:val="32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填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报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时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 xml:space="preserve">间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</w:t>
      </w: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人力资源社会保障部 财政部 制</w:t>
      </w:r>
    </w:p>
    <w:p>
      <w:pPr>
        <w:widowControl/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default" w:ascii="黑体" w:hAnsi="宋体" w:eastAsia="黑体"/>
          <w:color w:val="000000"/>
          <w:sz w:val="32"/>
          <w:szCs w:val="32"/>
        </w:rPr>
        <w:t>2022</w:t>
      </w:r>
      <w:r>
        <w:rPr>
          <w:rFonts w:ascii="黑体" w:hAnsi="宋体" w:eastAsia="黑体"/>
          <w:color w:val="000000"/>
          <w:sz w:val="32"/>
          <w:szCs w:val="32"/>
        </w:rPr>
        <w:t>年</w:t>
      </w:r>
    </w:p>
    <w:p>
      <w:pPr>
        <w:jc w:val="center"/>
        <w:outlineLvl w:val="0"/>
        <w:rPr>
          <w:rFonts w:hint="eastAsia" w:ascii="黑体" w:eastAsia="黑体"/>
          <w:sz w:val="36"/>
        </w:rPr>
      </w:pPr>
      <w:r>
        <w:rPr>
          <w:rFonts w:ascii="黑体" w:hAnsi="宋体" w:eastAsia="黑体"/>
          <w:color w:val="000000"/>
          <w:sz w:val="32"/>
          <w:szCs w:val="32"/>
        </w:rPr>
        <w:br w:type="page"/>
      </w: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填 写 要 求</w:t>
      </w:r>
    </w:p>
    <w:p>
      <w:pPr>
        <w:jc w:val="center"/>
        <w:outlineLvl w:val="0"/>
        <w:rPr>
          <w:rFonts w:hint="eastAsia" w:ascii="黑体" w:eastAsia="黑体"/>
          <w:sz w:val="44"/>
        </w:rPr>
      </w:pPr>
    </w:p>
    <w:p>
      <w:pPr>
        <w:pStyle w:val="3"/>
        <w:ind w:left="2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一、请按照要求，如实填写，仔细核对。</w:t>
      </w:r>
    </w:p>
    <w:p>
      <w:pPr>
        <w:pStyle w:val="3"/>
        <w:ind w:left="2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line="360" w:lineRule="auto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三、此表请使用A4纸，双面印，左侧装订，一式四份连同电子文档一并上报。</w:t>
      </w: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156"/>
        <w:gridCol w:w="427"/>
        <w:gridCol w:w="407"/>
        <w:gridCol w:w="533"/>
        <w:gridCol w:w="940"/>
        <w:gridCol w:w="490"/>
        <w:gridCol w:w="10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br w:type="page"/>
            </w:r>
            <w:r>
              <w:rPr>
                <w:rFonts w:hint="eastAsia"/>
                <w:color w:val="000000"/>
                <w:sz w:val="24"/>
              </w:rPr>
              <w:t>申报单位名称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00" w:firstLineChars="300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pacing w:val="-20"/>
                <w:sz w:val="24"/>
              </w:rPr>
            </w:pPr>
            <w:r>
              <w:rPr>
                <w:rFonts w:hint="default" w:ascii="宋体" w:hAnsi="宋体"/>
                <w:color w:val="000000"/>
                <w:spacing w:val="-20"/>
                <w:sz w:val="24"/>
              </w:rPr>
              <w:t>电子邮箱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获得中华技能大奖、全国技术能手</w:t>
            </w:r>
            <w:r>
              <w:rPr>
                <w:rFonts w:hint="default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享受国务院政府特殊津贴年度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工作室地点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工作室面积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工作室基本设施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工作室人员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（可另附页）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eastAsia="黑体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1"/>
        <w:gridCol w:w="2585"/>
        <w:gridCol w:w="2115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   月    日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说明：专家人数应为单数，不得少于5人。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noWrap w:val="0"/>
            <w:vAlign w:val="bottom"/>
          </w:tcPr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napToGrid w:val="0"/>
        <w:spacing w:beforeLines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spacing w:beforeLines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华文中宋" w:eastAsia="方正小标宋简体"/>
          <w:sz w:val="44"/>
          <w:szCs w:val="44"/>
        </w:rPr>
        <w:t>基地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建设项目申报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表</w:t>
      </w:r>
    </w:p>
    <w:p>
      <w:pPr>
        <w:spacing w:beforeLines="0" w:afterLines="0" w:line="620" w:lineRule="exact"/>
        <w:rPr>
          <w:rFonts w:hint="eastAsia" w:eastAsia="黑体"/>
          <w:sz w:val="44"/>
          <w:szCs w:val="44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="0" w:beforeLines="0" w:afterLines="0" w:line="7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6"/>
        </w:rPr>
        <w:t xml:space="preserve">       </w:t>
      </w:r>
      <w:r>
        <w:rPr>
          <w:rFonts w:hint="eastAsia" w:eastAsia="仿宋_GB2312"/>
          <w:sz w:val="32"/>
          <w:szCs w:val="32"/>
        </w:rPr>
        <w:t>项目单位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320" w:firstLineChars="1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填 报 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主管单位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Lines="0" w:afterLines="0" w:line="70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申报类别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2"/>
          <w:szCs w:val="32"/>
        </w:rPr>
        <w:t xml:space="preserve">省人力资源社会保障厅 </w:t>
      </w:r>
      <w:r>
        <w:rPr>
          <w:rFonts w:hint="eastAsia" w:ascii="黑体" w:hAnsi="宋体" w:eastAsia="黑体"/>
          <w:sz w:val="32"/>
          <w:szCs w:val="32"/>
          <w:lang w:eastAsia="zh-CN"/>
        </w:rPr>
        <w:t>省</w:t>
      </w:r>
      <w:r>
        <w:rPr>
          <w:rFonts w:hint="eastAsia" w:ascii="黑体" w:hAnsi="宋体" w:eastAsia="黑体"/>
          <w:sz w:val="32"/>
          <w:szCs w:val="32"/>
        </w:rPr>
        <w:t>财政厅  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填写要求</w:t>
      </w:r>
    </w:p>
    <w:p>
      <w:pPr>
        <w:pStyle w:val="3"/>
        <w:spacing w:beforeLines="0" w:after="0" w:afterLines="0" w:line="620" w:lineRule="exact"/>
        <w:ind w:left="0" w:leftChars="0"/>
        <w:rPr>
          <w:rFonts w:hint="eastAsia" w:ascii="黑体" w:eastAsia="黑体"/>
          <w:sz w:val="44"/>
          <w:szCs w:val="24"/>
        </w:rPr>
      </w:pPr>
    </w:p>
    <w:p>
      <w:pPr>
        <w:pStyle w:val="3"/>
        <w:spacing w:beforeLines="0" w:after="0" w:afterLines="0" w:line="620" w:lineRule="exact"/>
        <w:ind w:left="0" w:left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一、请按照要求，如实填写，仔细核对。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与项目实施方案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，一式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两</w:t>
      </w:r>
      <w:r>
        <w:rPr>
          <w:rFonts w:hint="eastAsia" w:ascii="楷体_GB2312" w:hAnsi="宋体" w:eastAsia="仿宋_GB2312"/>
          <w:sz w:val="32"/>
          <w:szCs w:val="32"/>
        </w:rPr>
        <w:t>份连同电子文档一并上报。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93"/>
        <w:gridCol w:w="1091"/>
        <w:gridCol w:w="38"/>
        <w:gridCol w:w="202"/>
        <w:gridCol w:w="423"/>
        <w:gridCol w:w="656"/>
        <w:gridCol w:w="239"/>
        <w:gridCol w:w="505"/>
        <w:gridCol w:w="349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属性</w:t>
            </w:r>
          </w:p>
        </w:tc>
        <w:tc>
          <w:tcPr>
            <w:tcW w:w="3331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□政府办   □行业、企业办</w:t>
            </w: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项目单位地址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单位统一社会信用代码</w:t>
            </w:r>
          </w:p>
        </w:tc>
        <w:tc>
          <w:tcPr>
            <w:tcW w:w="398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资金账号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8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主管部门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规范管理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师资队伍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校企/企校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市级专家组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市级人力资源社会保障部门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市级财政部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门审核意见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sz w:val="40"/>
          <w:szCs w:val="40"/>
        </w:rPr>
        <w:t>（项目单位名称）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宋体" w:eastAsia="方正小标宋简体"/>
          <w:sz w:val="44"/>
          <w:szCs w:val="44"/>
        </w:rPr>
        <w:t>基地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建设项目实施方案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所属地市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主管部门：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法人代表：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项目类别：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ind w:firstLine="1600" w:firstLineChars="500"/>
        <w:jc w:val="left"/>
        <w:rPr>
          <w:rFonts w:hint="eastAsia" w:ascii="宋体" w:hAnsi="宋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省人力资源社会保障厅  </w:t>
      </w:r>
      <w:r>
        <w:rPr>
          <w:rFonts w:hint="eastAsia" w:eastAsia="黑体"/>
          <w:sz w:val="32"/>
          <w:szCs w:val="32"/>
          <w:lang w:eastAsia="zh-CN"/>
        </w:rPr>
        <w:t>省</w:t>
      </w:r>
      <w:r>
        <w:rPr>
          <w:rFonts w:hint="eastAsia" w:eastAsia="黑体"/>
          <w:sz w:val="32"/>
          <w:szCs w:val="32"/>
        </w:rPr>
        <w:t>财政厅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填写要求</w:t>
      </w:r>
    </w:p>
    <w:p>
      <w:pPr>
        <w:spacing w:beforeLines="0" w:afterLines="0" w:line="620" w:lineRule="exact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一、要按照通知相关要求，如实填写。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二、须制定项目建设总体目标和分阶段目标，要有可量化的考核指标。各项目进度须明确季度目标、可监测指标和经费预算。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beforeLines="0" w:afterLines="0" w:line="620" w:lineRule="exact"/>
        <w:ind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四、填写内容的字体为仿</w:t>
      </w:r>
      <w:r>
        <w:rPr>
          <w:rFonts w:hint="eastAsia" w:ascii="仿宋_GB2312" w:eastAsia="仿宋_GB2312"/>
          <w:kern w:val="0"/>
          <w:sz w:val="32"/>
          <w:szCs w:val="32"/>
        </w:rPr>
        <w:t>宋_GB2312，字</w:t>
      </w:r>
      <w:r>
        <w:rPr>
          <w:rFonts w:hint="eastAsia" w:ascii="黑体" w:eastAsia="仿宋_GB2312"/>
          <w:kern w:val="0"/>
          <w:sz w:val="32"/>
          <w:szCs w:val="32"/>
        </w:rPr>
        <w:t>号为五号，行距为固定值</w:t>
      </w:r>
      <w:r>
        <w:rPr>
          <w:rFonts w:hint="eastAsia" w:ascii="仿宋_GB2312" w:eastAsia="仿宋_GB2312"/>
          <w:kern w:val="0"/>
          <w:sz w:val="32"/>
          <w:szCs w:val="32"/>
        </w:rPr>
        <w:t>16</w:t>
      </w:r>
      <w:r>
        <w:rPr>
          <w:rFonts w:hint="eastAsia" w:ascii="黑体" w:eastAsia="仿宋_GB2312"/>
          <w:kern w:val="0"/>
          <w:sz w:val="32"/>
          <w:szCs w:val="32"/>
        </w:rPr>
        <w:t>磅。</w:t>
      </w:r>
    </w:p>
    <w:p>
      <w:pPr>
        <w:spacing w:beforeLines="0" w:afterLines="0" w:line="620" w:lineRule="exact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五、</w:t>
      </w:r>
      <w:r>
        <w:rPr>
          <w:rFonts w:hint="eastAsia" w:ascii="楷体_GB2312" w:hAnsi="宋体" w:eastAsia="仿宋_GB2312"/>
          <w:sz w:val="32"/>
          <w:szCs w:val="32"/>
        </w:rPr>
        <w:t>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附于项目申报书之后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，一式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两</w:t>
      </w:r>
      <w:r>
        <w:rPr>
          <w:rFonts w:hint="eastAsia" w:ascii="楷体_GB2312" w:hAnsi="宋体" w:eastAsia="仿宋_GB2312"/>
          <w:sz w:val="32"/>
          <w:szCs w:val="32"/>
        </w:rPr>
        <w:t>份连同电子文档一并上报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Lines="0" w:afterLines="0" w:line="620" w:lineRule="exact"/>
        <w:ind w:right="0" w:rightChars="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内容提要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一、项目概述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表1-1项目单位基本情况信息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二、项目实施工作思路与工作目标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表2-1项目实施工作思路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表2-2项目实施工作目标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三、项目实施工作重点及内容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表3-1-2       专业（职业）建设内容与进度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表3-n-2       专业（职业）建设内容与进度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四、主要保障措施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表4-1保障机制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表4-2投入预算汇总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五、审核结果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表5 市级专家审核意见和行政部门审核意见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附件：1.×××（项目单位名称）省级高技能人才培训</w:t>
      </w: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竞赛</w:t>
      </w:r>
      <w:r>
        <w:rPr>
          <w:rFonts w:hint="eastAsia" w:ascii="仿宋_GB2312" w:hAnsi="宋体" w:eastAsia="仿宋_GB2312"/>
          <w:sz w:val="32"/>
          <w:szCs w:val="32"/>
        </w:rPr>
        <w:t>基地建设目实施管理办法</w:t>
      </w:r>
    </w:p>
    <w:p>
      <w:pPr>
        <w:numPr>
          <w:ilvl w:val="0"/>
          <w:numId w:val="1"/>
        </w:numPr>
        <w:spacing w:beforeLines="0" w:afterLines="0" w:line="560" w:lineRule="exact"/>
        <w:ind w:firstLine="1600" w:firstLineChars="5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>×××（项目单位名称）省级高技能人才培训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竞赛</w:t>
      </w:r>
      <w:r>
        <w:rPr>
          <w:rFonts w:hint="eastAsia" w:ascii="仿宋_GB2312" w:hAnsi="宋体" w:eastAsia="仿宋_GB2312"/>
          <w:sz w:val="32"/>
          <w:szCs w:val="32"/>
        </w:rPr>
        <w:t>基地建设项目经费管理实施细则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表1-1项目单位基本情况信息</w:t>
      </w:r>
    </w:p>
    <w:tbl>
      <w:tblPr>
        <w:tblStyle w:val="5"/>
        <w:tblW w:w="9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通信地址（邮编）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  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姓   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部门及职务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真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表2-1项目实施工作思路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指导思想：简述培训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基地建设的指导思想，主要是贯彻落实国家和我省高技能人才队伍建设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部署</w:t>
            </w:r>
            <w:r>
              <w:rPr>
                <w:rFonts w:hint="eastAsia" w:ascii="宋体" w:hAnsi="宋体" w:eastAsia="宋体" w:cs="宋体"/>
                <w:sz w:val="24"/>
              </w:rPr>
              <w:t>，培训急需、紧缺高技能人才，促进区域经济和产业发展等。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基本思路：简述开展培训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思想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思路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表2-2项目实施工作目标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简述总体目标和阶段目标。总体目标要按照本通知“总体工作目标”和“项目产出”来制定。阶段目标按季度来实施，体现可量化、可监测。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总体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阶段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表3-1-1专业（职业）建设目标与预算安排</w:t>
      </w:r>
    </w:p>
    <w:tbl>
      <w:tblPr>
        <w:tblStyle w:val="5"/>
        <w:tblW w:w="91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项目组构成：主要指建设本专业（职业）的项目负责人和项目组成员。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建设目标：按照本通知“项目产出”来制定，要用数据来设计可量化、可监测的指标。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预算安排：围绕本专业（职业）建设内容需要，按照200万元资金额度，划分预算资金。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构成</w:t>
            </w:r>
          </w:p>
        </w:tc>
        <w:tc>
          <w:tcPr>
            <w:tcW w:w="7911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表3-1-2专业（职业）建设内容与进度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79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建设内容一：本专业（职业）的高技能人才培训体系建设，重点围绕培训模式、课程设置、教材开发、师资建设、培训装备、技能评价等内容来制定，并确定验收要点。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建设内容二：通过校企合作平台提升本专业（职业）的培训能力，重点围绕校企合作项目以及在师资、装备、实训等方面提升培训能力来制定，并确定验收要点。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建设内容三：通过承担办赛、集训工作任务，围绕提升办赛质量、培养选手获奖、建设专业技术保障和管理人才队伍、推动成果转化应用等内容制定，并确定验收要点。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</w:rPr>
              <w:t>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建设内容一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构建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完善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的高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建设内容二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校企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合作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提升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建设内容三</w:t>
            </w:r>
          </w:p>
        </w:tc>
        <w:tc>
          <w:tcPr>
            <w:tcW w:w="5985" w:type="dxa"/>
            <w:gridSpan w:val="2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四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总结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培养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表3-n-1专业（职业）建设目标与预算安排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 成</w:t>
            </w:r>
          </w:p>
        </w:tc>
        <w:tc>
          <w:tcPr>
            <w:tcW w:w="7939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表3-n-2专业（职业）建设内容与进度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65" w:type="dxa"/>
            <w:gridSpan w:val="3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完善的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高技能人才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提升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spacing w:beforeLines="0" w:afterLines="0" w:line="62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表4-1保障机制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机制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宋体" w:hAnsi="宋体" w:eastAsia="宋体" w:cs="宋体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表4-2投入预算汇总</w:t>
      </w: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6"/>
        <w:gridCol w:w="904"/>
        <w:gridCol w:w="6"/>
        <w:gridCol w:w="820"/>
        <w:gridCol w:w="6"/>
        <w:gridCol w:w="806"/>
        <w:gridCol w:w="6"/>
        <w:gridCol w:w="832"/>
        <w:gridCol w:w="800"/>
        <w:gridCol w:w="6"/>
        <w:gridCol w:w="749"/>
        <w:gridCol w:w="6"/>
        <w:gridCol w:w="750"/>
        <w:gridCol w:w="6"/>
        <w:gridCol w:w="694"/>
        <w:gridCol w:w="6"/>
        <w:gridCol w:w="736"/>
        <w:gridCol w:w="6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997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建设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内容</w:t>
            </w:r>
          </w:p>
        </w:tc>
        <w:tc>
          <w:tcPr>
            <w:tcW w:w="6397" w:type="dxa"/>
            <w:gridSpan w:val="1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资金总预算及来源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省级财政补助</w:t>
            </w:r>
          </w:p>
        </w:tc>
        <w:tc>
          <w:tcPr>
            <w:tcW w:w="16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市县财政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5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行业企业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单位自筹等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其他投入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构建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完善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的高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技能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人才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培训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  <w:t>竞赛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体系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8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校企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合作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提升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培训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能力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总结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人才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培养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规律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spacing w:beforeLines="0" w:afterLines="0" w:line="62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表5  市级专家审核意见和行政部门审核结果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3"/>
        <w:gridCol w:w="2585"/>
        <w:gridCol w:w="21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单位及职务/职称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手 机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行政部门审核意见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市人力资源社会保障局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</w:tr>
    </w:tbl>
    <w:p>
      <w:pPr>
        <w:spacing w:beforeLines="0" w:afterLines="0" w:line="620" w:lineRule="exact"/>
        <w:ind w:left="936" w:leftChars="0" w:right="0" w:rightChars="0" w:hanging="936" w:hangingChars="390"/>
        <w:jc w:val="left"/>
        <w:outlineLvl w:val="0"/>
        <w:rPr>
          <w:rFonts w:hint="eastAsia" w:ascii="宋体" w:hAnsi="宋体"/>
          <w:sz w:val="24"/>
        </w:rPr>
      </w:pPr>
    </w:p>
    <w:p>
      <w:pPr>
        <w:spacing w:beforeLines="0" w:afterLines="0" w:line="620" w:lineRule="exact"/>
        <w:ind w:left="1056" w:right="0" w:rightChars="0" w:hanging="1056" w:hangingChars="440"/>
        <w:jc w:val="left"/>
        <w:outlineLvl w:val="0"/>
        <w:rPr>
          <w:rFonts w:hint="eastAsia" w:ascii="宋体" w:hAnsi="宋体" w:eastAsia="宋体" w:cs="宋体"/>
          <w:spacing w:val="-6"/>
          <w:sz w:val="24"/>
        </w:rPr>
      </w:pPr>
      <w:r>
        <w:rPr>
          <w:rFonts w:hint="eastAsia" w:ascii="宋体" w:hAnsi="宋体" w:eastAsia="宋体" w:cs="宋体"/>
          <w:sz w:val="24"/>
        </w:rPr>
        <w:t>附件：1．××</w:t>
      </w:r>
      <w:r>
        <w:rPr>
          <w:rFonts w:hint="eastAsia" w:ascii="宋体" w:hAnsi="宋体" w:eastAsia="宋体" w:cs="宋体"/>
          <w:spacing w:val="-6"/>
          <w:sz w:val="24"/>
        </w:rPr>
        <w:t>×（项目单位名称）省级高技能人才培训</w:t>
      </w:r>
      <w:r>
        <w:rPr>
          <w:rFonts w:hint="eastAsia" w:ascii="宋体" w:hAnsi="宋体" w:eastAsia="宋体" w:cs="宋体"/>
          <w:spacing w:val="-6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6"/>
          <w:sz w:val="24"/>
        </w:rPr>
        <w:t>基地建设项目实施管理办法</w:t>
      </w:r>
    </w:p>
    <w:p>
      <w:pPr>
        <w:numPr>
          <w:ilvl w:val="0"/>
          <w:numId w:val="0"/>
        </w:numPr>
        <w:spacing w:beforeLines="0" w:afterLines="0" w:line="620" w:lineRule="exact"/>
        <w:ind w:leftChars="-100"/>
        <w:rPr>
          <w:rFonts w:hint="eastAsia" w:ascii="宋体" w:hAnsi="宋体" w:eastAsia="宋体" w:cs="宋体"/>
          <w:spacing w:val="-11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lang w:val="en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×××（项目单位名称）省</w:t>
      </w:r>
      <w:r>
        <w:rPr>
          <w:rFonts w:hint="eastAsia" w:ascii="宋体" w:hAnsi="宋体" w:eastAsia="宋体" w:cs="宋体"/>
          <w:spacing w:val="-11"/>
          <w:sz w:val="24"/>
        </w:rPr>
        <w:t>级高技能人才培训</w:t>
      </w:r>
      <w:r>
        <w:rPr>
          <w:rFonts w:hint="eastAsia" w:ascii="宋体" w:hAnsi="宋体" w:eastAsia="宋体" w:cs="宋体"/>
          <w:spacing w:val="-11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11"/>
          <w:sz w:val="24"/>
        </w:rPr>
        <w:t>基地建设项目经费管理实施细则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5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技能大师工作室申报表（企业版）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809"/>
        <w:gridCol w:w="241"/>
        <w:gridCol w:w="150"/>
        <w:gridCol w:w="596"/>
        <w:gridCol w:w="800"/>
        <w:gridCol w:w="102"/>
        <w:gridCol w:w="902"/>
        <w:gridCol w:w="92"/>
        <w:gridCol w:w="208"/>
        <w:gridCol w:w="242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企业名称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经济类型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经营范围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主导产品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上年末从业人员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上年度销售额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技能岗位职工数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 级 工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 师</w:t>
            </w: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1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曾获得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曾取得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何种技术成果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公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spacing w:before="157" w:beforeLines="5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6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技能大师工作室申报表（院校版）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260"/>
        <w:gridCol w:w="549"/>
        <w:gridCol w:w="241"/>
        <w:gridCol w:w="150"/>
        <w:gridCol w:w="596"/>
        <w:gridCol w:w="800"/>
        <w:gridCol w:w="102"/>
        <w:gridCol w:w="994"/>
        <w:gridCol w:w="414"/>
        <w:gridCol w:w="36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院校名称</w:t>
            </w:r>
          </w:p>
        </w:tc>
        <w:tc>
          <w:tcPr>
            <w:tcW w:w="4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办学类型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市级工作室设立年月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重点专业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工作室领衔职业（工种）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教学专业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职称等级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工作经历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工作成果及获得的荣誉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rPr>
          <w:rFonts w:hint="eastAsia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2025年度省级技能大师工作室名额分配表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275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推荐名额（个）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合肥市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淮北市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亳州市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宿州市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蚌埠市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阜阳市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淮南市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滁州市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六安市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马鞍山市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芜湖市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宣城市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铜陵市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池州市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安庆市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黄山市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  <w:bookmarkStart w:id="0" w:name="_GoBack"/>
            <w:bookmarkEnd w:id="0"/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37FD1"/>
    <w:multiLevelType w:val="singleLevel"/>
    <w:tmpl w:val="5B737FD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CF4461"/>
    <w:rsid w:val="10F51929"/>
    <w:rsid w:val="1BEFD417"/>
    <w:rsid w:val="1BFF59FB"/>
    <w:rsid w:val="1CCF4461"/>
    <w:rsid w:val="1F4FBBDA"/>
    <w:rsid w:val="3CF0023B"/>
    <w:rsid w:val="3FDD4289"/>
    <w:rsid w:val="6BF37F7E"/>
    <w:rsid w:val="75FD117A"/>
    <w:rsid w:val="7C3F57E0"/>
    <w:rsid w:val="95F9AEC3"/>
    <w:rsid w:val="BBFD2340"/>
    <w:rsid w:val="EFB70709"/>
    <w:rsid w:val="F775E804"/>
    <w:rsid w:val="F7DBA2DB"/>
    <w:rsid w:val="F7FFEFED"/>
    <w:rsid w:val="FA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2020-05-14T09:30:00Z</dcterms:created>
  <dc:creator>张位中</dc:creator>
  <cp:lastModifiedBy>rst</cp:lastModifiedBy>
  <dcterms:modified xsi:type="dcterms:W3CDTF">2025-02-26T17:26:06Z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D7F726E434774F8F99422BEC6905D877</vt:lpwstr>
  </property>
</Properties>
</file>