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9993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DA69DA0">
      <w:pPr>
        <w:rPr>
          <w:rFonts w:hint="eastAsia" w:ascii="黑体" w:hAnsi="黑体" w:eastAsia="黑体" w:cs="黑体"/>
          <w:lang w:val="en-US" w:eastAsia="zh-CN"/>
        </w:rPr>
      </w:pPr>
    </w:p>
    <w:p w14:paraId="0D7D3714"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2024年安庆市工业设计中心拟认定名单</w:t>
      </w:r>
    </w:p>
    <w:tbl>
      <w:tblPr>
        <w:tblStyle w:val="3"/>
        <w:tblW w:w="0" w:type="auto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529"/>
      </w:tblGrid>
      <w:tr w14:paraId="35B0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71DD47D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529" w:type="dxa"/>
            <w:vAlign w:val="center"/>
          </w:tcPr>
          <w:p w14:paraId="57033A5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企业工业设计中心名称</w:t>
            </w:r>
          </w:p>
        </w:tc>
      </w:tr>
      <w:tr w14:paraId="53CE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620ED433">
            <w:pPr>
              <w:jc w:val="center"/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6529" w:type="dxa"/>
            <w:vAlign w:val="center"/>
          </w:tcPr>
          <w:p w14:paraId="628DA4A8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安徽富印新材料股份有限公司工业设计中心</w:t>
            </w:r>
          </w:p>
        </w:tc>
      </w:tr>
      <w:tr w14:paraId="18C0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114C49E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6529" w:type="dxa"/>
            <w:vAlign w:val="center"/>
          </w:tcPr>
          <w:p w14:paraId="5178A74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安徽天柱特种电缆有限公司工业设计中心</w:t>
            </w:r>
          </w:p>
        </w:tc>
      </w:tr>
      <w:tr w14:paraId="376A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3C8B1AF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6529" w:type="dxa"/>
            <w:vAlign w:val="center"/>
          </w:tcPr>
          <w:p w14:paraId="04A988E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普冈电子工业设计中心</w:t>
            </w:r>
          </w:p>
        </w:tc>
      </w:tr>
      <w:tr w14:paraId="12E4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5F98019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6529" w:type="dxa"/>
            <w:vAlign w:val="center"/>
          </w:tcPr>
          <w:p w14:paraId="5F161EF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锦美星灿工业设计中心</w:t>
            </w:r>
          </w:p>
        </w:tc>
      </w:tr>
      <w:tr w14:paraId="6D98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17E1CE7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6529" w:type="dxa"/>
            <w:vAlign w:val="center"/>
          </w:tcPr>
          <w:p w14:paraId="675FA62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中安智创工业设计中心</w:t>
            </w:r>
          </w:p>
        </w:tc>
      </w:tr>
      <w:tr w14:paraId="62BD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1B67431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6529" w:type="dxa"/>
            <w:vAlign w:val="center"/>
          </w:tcPr>
          <w:p w14:paraId="6812B1C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钦丰科技（安徽）股份有限公司工业设计中心</w:t>
            </w:r>
          </w:p>
        </w:tc>
      </w:tr>
      <w:tr w14:paraId="218F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45A8C07F">
            <w:pPr>
              <w:jc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6529" w:type="dxa"/>
            <w:vAlign w:val="center"/>
          </w:tcPr>
          <w:p w14:paraId="0E879A8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安庆市恒玉油脂股份有限公司工业设计中心</w:t>
            </w:r>
          </w:p>
        </w:tc>
      </w:tr>
      <w:tr w14:paraId="0D03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 w14:paraId="66ADB12E">
            <w:pPr>
              <w:jc w:val="center"/>
              <w:rPr>
                <w:rFonts w:hint="default" w:ascii="仿宋_GB2312" w:hAnsi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vertAlign w:val="baseline"/>
                <w:lang w:val="en-US" w:eastAsia="zh-CN"/>
              </w:rPr>
              <w:t>8</w:t>
            </w:r>
          </w:p>
        </w:tc>
        <w:tc>
          <w:tcPr>
            <w:tcW w:w="6529" w:type="dxa"/>
            <w:vAlign w:val="center"/>
          </w:tcPr>
          <w:p w14:paraId="376B273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安徽力洁刷制品工业设计中心</w:t>
            </w:r>
          </w:p>
        </w:tc>
      </w:tr>
    </w:tbl>
    <w:p w14:paraId="2E0F119F">
      <w:pPr>
        <w:rPr>
          <w:rFonts w:hint="eastAsia" w:ascii="仿宋_GB2312" w:hAnsi="仿宋_GB2312" w:eastAsia="仿宋_GB2312" w:cs="仿宋_GB2312"/>
        </w:rPr>
      </w:pPr>
    </w:p>
    <w:p w14:paraId="4F80234D">
      <w:pPr>
        <w:rPr>
          <w:rFonts w:hint="eastAsia" w:ascii="仿宋_GB2312" w:hAnsi="仿宋_GB2312" w:eastAsia="仿宋_GB2312" w:cs="仿宋_GB231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4C1D"/>
    <w:rsid w:val="28AB5BAC"/>
    <w:rsid w:val="2E617F23"/>
    <w:rsid w:val="6E8423BD"/>
    <w:rsid w:val="733D3BFC"/>
    <w:rsid w:val="74F769B5"/>
    <w:rsid w:val="7F17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60</TotalTime>
  <ScaleCrop>false</ScaleCrop>
  <LinksUpToDate>false</LinksUpToDate>
  <CharactersWithSpaces>160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2024-08-14T09:47:00Z</dcterms:created>
  <dc:creator>Administrator</dc:creator>
  <cp:lastModifiedBy>Administrator</cp:lastModifiedBy>
  <dcterms:modified xsi:type="dcterms:W3CDTF">2025-01-06T07:57:15Z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B5F00EE348FE415BA4C6746D227F1EAE_12</vt:lpwstr>
  </property>
  <property fmtid="{D5CDD505-2E9C-101B-9397-08002B2CF9AE}" pid="4" name="KSOTemplateDocerSaveRecord">
    <vt:lpwstr>eyJoZGlkIjoiYjE5NjlkNmVkMDIyYzYyMjkyZjY3YTQ2MGYxM2M4OWYifQ==</vt:lpwstr>
  </property>
</Properties>
</file>